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FA6F30" w:rsidRPr="00B226AA" w:rsidTr="00F655A7">
        <w:tc>
          <w:tcPr>
            <w:tcW w:w="4784" w:type="dxa"/>
            <w:shd w:val="clear" w:color="auto" w:fill="auto"/>
          </w:tcPr>
          <w:p w:rsidR="00FA6F30" w:rsidRPr="00B226AA" w:rsidRDefault="00FA6F30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F708F1" w:rsidRPr="00476FD5" w:rsidRDefault="00F708F1" w:rsidP="00E830AD">
            <w:pPr>
              <w:ind w:left="1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Pr="00F708F1">
              <w:rPr>
                <w:sz w:val="28"/>
                <w:szCs w:val="28"/>
              </w:rPr>
              <w:t xml:space="preserve"> №</w:t>
            </w:r>
            <w:r w:rsidR="00556D6E" w:rsidRPr="00E830AD">
              <w:rPr>
                <w:sz w:val="28"/>
                <w:szCs w:val="28"/>
              </w:rPr>
              <w:t xml:space="preserve"> </w:t>
            </w:r>
            <w:r w:rsidR="00476FD5">
              <w:rPr>
                <w:sz w:val="28"/>
                <w:szCs w:val="28"/>
              </w:rPr>
              <w:t>2</w:t>
            </w:r>
          </w:p>
          <w:p w:rsidR="00F708F1" w:rsidRDefault="00F708F1" w:rsidP="00E830AD">
            <w:pPr>
              <w:ind w:left="178"/>
              <w:rPr>
                <w:sz w:val="28"/>
                <w:szCs w:val="28"/>
              </w:rPr>
            </w:pPr>
          </w:p>
          <w:p w:rsidR="00F708F1" w:rsidRPr="00570541" w:rsidRDefault="00F708F1" w:rsidP="00E830AD">
            <w:pPr>
              <w:ind w:left="1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F708F1" w:rsidRDefault="00F708F1" w:rsidP="00E830AD">
            <w:pPr>
              <w:ind w:left="178"/>
              <w:rPr>
                <w:sz w:val="28"/>
                <w:szCs w:val="28"/>
              </w:rPr>
            </w:pPr>
          </w:p>
          <w:p w:rsidR="00F708F1" w:rsidRPr="00327365" w:rsidRDefault="00F708F1" w:rsidP="00E830AD">
            <w:pPr>
              <w:ind w:left="178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приказом </w:t>
            </w:r>
            <w:r w:rsidR="00E830AD" w:rsidRPr="00E830AD">
              <w:rPr>
                <w:sz w:val="28"/>
                <w:szCs w:val="28"/>
              </w:rPr>
              <w:t>КОГАУСО «Оричевский комплексный центр социального обслуживания населения»</w:t>
            </w:r>
          </w:p>
          <w:p w:rsidR="00FA6F30" w:rsidRPr="00B226AA" w:rsidRDefault="00F708F1" w:rsidP="00E830AD">
            <w:pPr>
              <w:ind w:left="178"/>
              <w:rPr>
                <w:sz w:val="28"/>
                <w:szCs w:val="28"/>
              </w:rPr>
            </w:pPr>
            <w:r w:rsidRPr="001A4A8A">
              <w:rPr>
                <w:sz w:val="28"/>
                <w:szCs w:val="28"/>
              </w:rPr>
              <w:t xml:space="preserve">от </w:t>
            </w:r>
            <w:r w:rsidR="00E830AD">
              <w:rPr>
                <w:sz w:val="28"/>
                <w:szCs w:val="28"/>
              </w:rPr>
              <w:t>20.03.2024</w:t>
            </w:r>
            <w:r>
              <w:rPr>
                <w:sz w:val="28"/>
                <w:szCs w:val="28"/>
              </w:rPr>
              <w:t xml:space="preserve"> </w:t>
            </w:r>
            <w:r w:rsidRPr="001A4A8A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E830AD">
              <w:rPr>
                <w:sz w:val="28"/>
                <w:szCs w:val="28"/>
              </w:rPr>
              <w:t>34</w:t>
            </w:r>
          </w:p>
        </w:tc>
      </w:tr>
    </w:tbl>
    <w:p w:rsidR="00E76300" w:rsidRDefault="00E76300" w:rsidP="00706055">
      <w:pPr>
        <w:spacing w:before="720"/>
        <w:jc w:val="center"/>
        <w:rPr>
          <w:b/>
          <w:sz w:val="28"/>
          <w:szCs w:val="28"/>
        </w:rPr>
      </w:pPr>
      <w:r w:rsidRPr="00DB10DE">
        <w:rPr>
          <w:b/>
          <w:sz w:val="28"/>
          <w:szCs w:val="28"/>
        </w:rPr>
        <w:t>ПОРЯДОК</w:t>
      </w:r>
    </w:p>
    <w:p w:rsidR="003518FF" w:rsidRPr="00E830AD" w:rsidRDefault="00DB10DE" w:rsidP="003518FF">
      <w:pPr>
        <w:jc w:val="center"/>
        <w:rPr>
          <w:b/>
          <w:sz w:val="28"/>
          <w:szCs w:val="28"/>
        </w:rPr>
      </w:pPr>
      <w:r w:rsidRPr="00DB10DE">
        <w:rPr>
          <w:b/>
          <w:sz w:val="28"/>
          <w:szCs w:val="28"/>
        </w:rPr>
        <w:t>уведомления представителя нанимателя</w:t>
      </w:r>
      <w:r w:rsidR="003518FF" w:rsidRPr="003518FF">
        <w:rPr>
          <w:b/>
          <w:sz w:val="28"/>
          <w:szCs w:val="28"/>
        </w:rPr>
        <w:t xml:space="preserve"> (работодателя) </w:t>
      </w:r>
    </w:p>
    <w:p w:rsidR="003518FF" w:rsidRPr="00476FD5" w:rsidRDefault="003518FF" w:rsidP="003518FF">
      <w:pPr>
        <w:jc w:val="center"/>
        <w:rPr>
          <w:b/>
          <w:sz w:val="28"/>
          <w:szCs w:val="28"/>
        </w:rPr>
      </w:pPr>
      <w:r w:rsidRPr="003518FF">
        <w:rPr>
          <w:b/>
          <w:sz w:val="28"/>
          <w:szCs w:val="28"/>
        </w:rPr>
        <w:t xml:space="preserve">о фактах обращения в целях склонения </w:t>
      </w:r>
      <w:r w:rsidR="00F708F1">
        <w:rPr>
          <w:b/>
          <w:sz w:val="28"/>
          <w:szCs w:val="28"/>
        </w:rPr>
        <w:t xml:space="preserve">работника </w:t>
      </w:r>
    </w:p>
    <w:p w:rsidR="003518FF" w:rsidRPr="003518FF" w:rsidRDefault="00DB10DE" w:rsidP="003518FF">
      <w:pPr>
        <w:jc w:val="center"/>
        <w:rPr>
          <w:b/>
          <w:sz w:val="28"/>
          <w:szCs w:val="28"/>
        </w:rPr>
      </w:pPr>
      <w:r w:rsidRPr="00DB10DE">
        <w:rPr>
          <w:b/>
          <w:sz w:val="28"/>
          <w:szCs w:val="28"/>
        </w:rPr>
        <w:t>к совершению коррупционных правонарушений</w:t>
      </w:r>
      <w:r w:rsidR="00F708F1">
        <w:rPr>
          <w:b/>
          <w:sz w:val="28"/>
          <w:szCs w:val="28"/>
        </w:rPr>
        <w:t xml:space="preserve"> </w:t>
      </w:r>
    </w:p>
    <w:p w:rsidR="00E76300" w:rsidRDefault="00EE5CD2" w:rsidP="00F708F1">
      <w:pPr>
        <w:spacing w:before="480" w:line="360" w:lineRule="auto"/>
        <w:ind w:firstLine="709"/>
        <w:jc w:val="both"/>
        <w:rPr>
          <w:sz w:val="28"/>
          <w:szCs w:val="28"/>
        </w:rPr>
      </w:pPr>
      <w:r w:rsidRPr="004630B9">
        <w:rPr>
          <w:sz w:val="28"/>
          <w:szCs w:val="28"/>
        </w:rPr>
        <w:t>1.</w:t>
      </w:r>
      <w:r w:rsidR="004630B9">
        <w:t xml:space="preserve"> </w:t>
      </w:r>
      <w:r w:rsidR="00621D15">
        <w:t>П</w:t>
      </w:r>
      <w:r w:rsidR="00E76300" w:rsidRPr="00595303">
        <w:rPr>
          <w:sz w:val="28"/>
          <w:szCs w:val="28"/>
        </w:rPr>
        <w:t>орядок</w:t>
      </w:r>
      <w:r w:rsidR="00595303" w:rsidRPr="00595303">
        <w:rPr>
          <w:sz w:val="28"/>
          <w:szCs w:val="28"/>
        </w:rPr>
        <w:t xml:space="preserve"> </w:t>
      </w:r>
      <w:r w:rsidR="00F708F1" w:rsidRPr="00F708F1">
        <w:rPr>
          <w:sz w:val="28"/>
          <w:szCs w:val="28"/>
        </w:rPr>
        <w:t xml:space="preserve">уведомления представителя нанимателя </w:t>
      </w:r>
      <w:r w:rsidR="003518FF" w:rsidRPr="003518FF">
        <w:rPr>
          <w:sz w:val="28"/>
          <w:szCs w:val="28"/>
        </w:rPr>
        <w:t xml:space="preserve">(работодателя) о фактах обращения в целях склонения </w:t>
      </w:r>
      <w:r w:rsidR="00F708F1" w:rsidRPr="00F708F1">
        <w:rPr>
          <w:sz w:val="28"/>
          <w:szCs w:val="28"/>
        </w:rPr>
        <w:t xml:space="preserve">работника к совершению коррупционных правонарушений </w:t>
      </w:r>
      <w:r w:rsidR="00595303">
        <w:rPr>
          <w:sz w:val="28"/>
          <w:szCs w:val="28"/>
        </w:rPr>
        <w:t>(далее – Порядок)</w:t>
      </w:r>
      <w:r w:rsidR="00E76300" w:rsidRPr="00016072">
        <w:rPr>
          <w:sz w:val="28"/>
          <w:szCs w:val="28"/>
        </w:rPr>
        <w:t xml:space="preserve"> разработан </w:t>
      </w:r>
      <w:r w:rsidR="003A0BE7">
        <w:rPr>
          <w:sz w:val="28"/>
          <w:szCs w:val="28"/>
        </w:rPr>
        <w:t>в соответствии с положениями Федерального закона от 25.12.2008 № 273-ФЗ</w:t>
      </w:r>
      <w:r w:rsidR="00487C4B">
        <w:rPr>
          <w:sz w:val="28"/>
          <w:szCs w:val="28"/>
        </w:rPr>
        <w:t xml:space="preserve"> «О противодействии коррупции»</w:t>
      </w:r>
      <w:r w:rsidR="00487C4B" w:rsidRPr="00487C4B">
        <w:rPr>
          <w:sz w:val="28"/>
          <w:szCs w:val="28"/>
        </w:rPr>
        <w:t xml:space="preserve"> </w:t>
      </w:r>
      <w:r w:rsidR="004125FC">
        <w:rPr>
          <w:sz w:val="28"/>
          <w:szCs w:val="28"/>
        </w:rPr>
        <w:t>и</w:t>
      </w:r>
      <w:r w:rsidR="004125FC" w:rsidRPr="004125FC">
        <w:rPr>
          <w:sz w:val="28"/>
          <w:szCs w:val="28"/>
        </w:rPr>
        <w:t xml:space="preserve"> </w:t>
      </w:r>
      <w:r w:rsidR="004125FC" w:rsidRPr="00016072">
        <w:rPr>
          <w:sz w:val="28"/>
          <w:szCs w:val="28"/>
        </w:rPr>
        <w:t>устанавливает</w:t>
      </w:r>
      <w:r w:rsidR="00706055">
        <w:rPr>
          <w:sz w:val="28"/>
          <w:szCs w:val="28"/>
        </w:rPr>
        <w:t xml:space="preserve"> </w:t>
      </w:r>
      <w:r w:rsidR="004125FC" w:rsidRPr="00016072">
        <w:rPr>
          <w:sz w:val="28"/>
          <w:szCs w:val="28"/>
        </w:rPr>
        <w:t>процедуру</w:t>
      </w:r>
      <w:r w:rsidR="00706055">
        <w:rPr>
          <w:sz w:val="28"/>
          <w:szCs w:val="28"/>
        </w:rPr>
        <w:t xml:space="preserve"> </w:t>
      </w:r>
      <w:r w:rsidR="004125FC" w:rsidRPr="00016072">
        <w:rPr>
          <w:sz w:val="28"/>
          <w:szCs w:val="28"/>
        </w:rPr>
        <w:t>уведомления представителя</w:t>
      </w:r>
      <w:r w:rsidR="00706055">
        <w:rPr>
          <w:sz w:val="28"/>
          <w:szCs w:val="28"/>
        </w:rPr>
        <w:t xml:space="preserve"> </w:t>
      </w:r>
      <w:r w:rsidR="004125FC" w:rsidRPr="00016072">
        <w:rPr>
          <w:sz w:val="28"/>
          <w:szCs w:val="28"/>
        </w:rPr>
        <w:t>нанимателя</w:t>
      </w:r>
      <w:r w:rsidR="003518FF">
        <w:rPr>
          <w:sz w:val="28"/>
          <w:szCs w:val="28"/>
        </w:rPr>
        <w:t xml:space="preserve"> (работодателя)</w:t>
      </w:r>
      <w:r w:rsidR="00706055">
        <w:rPr>
          <w:sz w:val="28"/>
          <w:szCs w:val="28"/>
        </w:rPr>
        <w:t xml:space="preserve"> </w:t>
      </w:r>
      <w:r w:rsidR="004125FC" w:rsidRPr="00016072">
        <w:rPr>
          <w:sz w:val="28"/>
          <w:szCs w:val="28"/>
        </w:rPr>
        <w:t>о</w:t>
      </w:r>
      <w:r w:rsidR="00706055">
        <w:rPr>
          <w:sz w:val="28"/>
          <w:szCs w:val="28"/>
        </w:rPr>
        <w:t xml:space="preserve"> </w:t>
      </w:r>
      <w:r w:rsidR="003518FF">
        <w:rPr>
          <w:sz w:val="28"/>
          <w:szCs w:val="28"/>
        </w:rPr>
        <w:t>фактах обращения в целях</w:t>
      </w:r>
      <w:r w:rsidR="00005B58">
        <w:rPr>
          <w:sz w:val="28"/>
          <w:szCs w:val="28"/>
        </w:rPr>
        <w:t xml:space="preserve"> склонения</w:t>
      </w:r>
      <w:r w:rsidR="00706055">
        <w:rPr>
          <w:sz w:val="28"/>
          <w:szCs w:val="28"/>
        </w:rPr>
        <w:t xml:space="preserve"> </w:t>
      </w:r>
      <w:r w:rsidR="00F708F1">
        <w:rPr>
          <w:sz w:val="28"/>
          <w:szCs w:val="28"/>
        </w:rPr>
        <w:t>работника</w:t>
      </w:r>
      <w:r w:rsidR="00036EF2">
        <w:rPr>
          <w:sz w:val="28"/>
          <w:szCs w:val="28"/>
        </w:rPr>
        <w:t xml:space="preserve"> </w:t>
      </w:r>
      <w:r w:rsidR="00706055">
        <w:rPr>
          <w:sz w:val="28"/>
          <w:szCs w:val="28"/>
        </w:rPr>
        <w:t>к</w:t>
      </w:r>
      <w:r w:rsidR="004125FC" w:rsidRPr="00016072">
        <w:rPr>
          <w:sz w:val="28"/>
          <w:szCs w:val="28"/>
        </w:rPr>
        <w:t xml:space="preserve"> совершению коррупционных правонарушений</w:t>
      </w:r>
      <w:r w:rsidR="00F708F1">
        <w:rPr>
          <w:sz w:val="28"/>
          <w:szCs w:val="28"/>
        </w:rPr>
        <w:t xml:space="preserve"> или </w:t>
      </w:r>
      <w:r w:rsidR="00F708F1" w:rsidRPr="00F708F1">
        <w:rPr>
          <w:sz w:val="28"/>
          <w:szCs w:val="28"/>
        </w:rPr>
        <w:t>о ставшей известной</w:t>
      </w:r>
      <w:r w:rsidR="00F708F1">
        <w:rPr>
          <w:sz w:val="28"/>
          <w:szCs w:val="28"/>
        </w:rPr>
        <w:t xml:space="preserve"> работнику информации о случаях </w:t>
      </w:r>
      <w:r w:rsidR="00F708F1" w:rsidRPr="00F708F1">
        <w:rPr>
          <w:sz w:val="28"/>
          <w:szCs w:val="28"/>
        </w:rPr>
        <w:t>совершения коррупционных правонарушений</w:t>
      </w:r>
      <w:r w:rsidR="004630B9">
        <w:rPr>
          <w:sz w:val="28"/>
          <w:szCs w:val="28"/>
        </w:rPr>
        <w:t>, перечень сведений, содержащихся в уведомлении, организацию проверки этих сведений и порядок регистрации уведомлений представителем нанимателя</w:t>
      </w:r>
      <w:r w:rsidR="00506D5F">
        <w:rPr>
          <w:sz w:val="28"/>
          <w:szCs w:val="28"/>
        </w:rPr>
        <w:t xml:space="preserve"> (работодателем)</w:t>
      </w:r>
      <w:r w:rsidRPr="00016072">
        <w:rPr>
          <w:sz w:val="28"/>
          <w:szCs w:val="28"/>
        </w:rPr>
        <w:t>.</w:t>
      </w:r>
    </w:p>
    <w:p w:rsidR="00B04EE1" w:rsidRPr="001537F7" w:rsidRDefault="00B04EE1" w:rsidP="00B04EE1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 w:rsidRPr="00847EF3">
        <w:rPr>
          <w:sz w:val="28"/>
          <w:szCs w:val="28"/>
        </w:rPr>
        <w:t>Гражданин, поступающий на работу в Учреждение, об</w:t>
      </w:r>
      <w:r>
        <w:rPr>
          <w:sz w:val="28"/>
          <w:szCs w:val="28"/>
        </w:rPr>
        <w:t>язан ознакомиться с настоящим Порядком</w:t>
      </w:r>
      <w:r w:rsidRPr="001537F7">
        <w:rPr>
          <w:sz w:val="28"/>
          <w:szCs w:val="28"/>
        </w:rPr>
        <w:t xml:space="preserve"> </w:t>
      </w:r>
      <w:r>
        <w:rPr>
          <w:sz w:val="28"/>
          <w:szCs w:val="28"/>
        </w:rPr>
        <w:t>под подпись и соблюдать его</w:t>
      </w:r>
      <w:r w:rsidRPr="00847EF3">
        <w:rPr>
          <w:sz w:val="28"/>
          <w:szCs w:val="28"/>
        </w:rPr>
        <w:t xml:space="preserve"> в процессе трудовой деятельности.</w:t>
      </w:r>
      <w:r>
        <w:rPr>
          <w:sz w:val="28"/>
          <w:szCs w:val="28"/>
        </w:rPr>
        <w:t xml:space="preserve"> </w:t>
      </w:r>
    </w:p>
    <w:p w:rsidR="0057635E" w:rsidRPr="00016072" w:rsidRDefault="0057635E" w:rsidP="0070605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 коррупционным правонарушениям относятся злоупотребление</w:t>
      </w:r>
      <w:r w:rsidR="00145AF2">
        <w:rPr>
          <w:sz w:val="28"/>
          <w:szCs w:val="28"/>
        </w:rPr>
        <w:t xml:space="preserve"> служебным положением, </w:t>
      </w:r>
      <w:r w:rsidR="003D1510">
        <w:rPr>
          <w:sz w:val="28"/>
          <w:szCs w:val="28"/>
        </w:rPr>
        <w:t xml:space="preserve">дача взятки, получение взятки, </w:t>
      </w:r>
      <w:r w:rsidR="00145AF2">
        <w:rPr>
          <w:sz w:val="28"/>
          <w:szCs w:val="28"/>
        </w:rPr>
        <w:t xml:space="preserve">злоупотребление полномочиями, коммерческий подкуп либо иное незаконное использование </w:t>
      </w:r>
      <w:r w:rsidR="003D1510">
        <w:rPr>
          <w:sz w:val="28"/>
          <w:szCs w:val="28"/>
        </w:rPr>
        <w:t>физическим лицом своего должностного положения вопреки</w:t>
      </w:r>
      <w:r w:rsidR="00145AF2">
        <w:rPr>
          <w:sz w:val="28"/>
          <w:szCs w:val="28"/>
        </w:rPr>
        <w:t xml:space="preserve"> </w:t>
      </w:r>
      <w:r w:rsidR="00012272">
        <w:rPr>
          <w:sz w:val="28"/>
          <w:szCs w:val="28"/>
        </w:rPr>
        <w:t xml:space="preserve">законным </w:t>
      </w:r>
      <w:r w:rsidR="00145AF2">
        <w:rPr>
          <w:sz w:val="28"/>
          <w:szCs w:val="28"/>
        </w:rPr>
        <w:t>интересам общества</w:t>
      </w:r>
      <w:r w:rsidR="003D1510">
        <w:rPr>
          <w:sz w:val="28"/>
          <w:szCs w:val="28"/>
        </w:rPr>
        <w:t xml:space="preserve"> и</w:t>
      </w:r>
      <w:r w:rsidR="00145AF2">
        <w:rPr>
          <w:sz w:val="28"/>
          <w:szCs w:val="28"/>
        </w:rPr>
        <w:t xml:space="preserve"> государства в целях получения выгоды в виде денег, ценностей, иного имущества или услуг имущественного характера, иных </w:t>
      </w:r>
      <w:r w:rsidR="00145AF2">
        <w:rPr>
          <w:sz w:val="28"/>
          <w:szCs w:val="28"/>
        </w:rPr>
        <w:lastRenderedPageBreak/>
        <w:t xml:space="preserve">имущественных прав для себя или для третьих лиц либо незаконное предоставление такой выгоды </w:t>
      </w:r>
      <w:r w:rsidR="002268A9">
        <w:rPr>
          <w:sz w:val="28"/>
          <w:szCs w:val="28"/>
        </w:rPr>
        <w:t>указанному лицу</w:t>
      </w:r>
      <w:r w:rsidR="00145AF2">
        <w:rPr>
          <w:sz w:val="28"/>
          <w:szCs w:val="28"/>
        </w:rPr>
        <w:t xml:space="preserve"> другими физическими лицами, а также совершение указанных деяний </w:t>
      </w:r>
      <w:r w:rsidR="002268A9">
        <w:rPr>
          <w:sz w:val="28"/>
          <w:szCs w:val="28"/>
        </w:rPr>
        <w:t xml:space="preserve">от имени или </w:t>
      </w:r>
      <w:r w:rsidR="00145AF2">
        <w:rPr>
          <w:sz w:val="28"/>
          <w:szCs w:val="28"/>
        </w:rPr>
        <w:t>в интересах юридического лица.</w:t>
      </w:r>
    </w:p>
    <w:p w:rsidR="006A790F" w:rsidRDefault="00145AF2" w:rsidP="00706055">
      <w:pPr>
        <w:spacing w:line="360" w:lineRule="auto"/>
        <w:ind w:firstLine="709"/>
        <w:jc w:val="both"/>
      </w:pPr>
      <w:r>
        <w:rPr>
          <w:sz w:val="28"/>
          <w:szCs w:val="28"/>
        </w:rPr>
        <w:t>3</w:t>
      </w:r>
      <w:r w:rsidR="00EE5CD2" w:rsidRPr="00016072">
        <w:rPr>
          <w:sz w:val="28"/>
          <w:szCs w:val="28"/>
        </w:rPr>
        <w:t xml:space="preserve">. </w:t>
      </w:r>
      <w:r w:rsidR="00F708F1">
        <w:rPr>
          <w:sz w:val="28"/>
          <w:szCs w:val="28"/>
        </w:rPr>
        <w:t>Работник</w:t>
      </w:r>
      <w:r w:rsidR="00EE5CD2" w:rsidRPr="00016072">
        <w:rPr>
          <w:sz w:val="28"/>
          <w:szCs w:val="28"/>
        </w:rPr>
        <w:t xml:space="preserve"> </w:t>
      </w:r>
      <w:r w:rsidR="00E830AD" w:rsidRPr="00E830AD">
        <w:rPr>
          <w:sz w:val="28"/>
          <w:szCs w:val="28"/>
        </w:rPr>
        <w:t>КОГАУСО «Оричевский комплексный центр социального обслуживания населения»</w:t>
      </w:r>
      <w:r w:rsidR="00D77225">
        <w:rPr>
          <w:i/>
          <w:sz w:val="28"/>
          <w:szCs w:val="28"/>
        </w:rPr>
        <w:t xml:space="preserve"> </w:t>
      </w:r>
      <w:r w:rsidR="00621D15" w:rsidRPr="00016072">
        <w:rPr>
          <w:sz w:val="28"/>
          <w:szCs w:val="28"/>
        </w:rPr>
        <w:t>обязан</w:t>
      </w:r>
      <w:r w:rsidR="00622E4C" w:rsidRPr="00622E4C">
        <w:rPr>
          <w:sz w:val="28"/>
          <w:szCs w:val="28"/>
        </w:rPr>
        <w:t xml:space="preserve"> </w:t>
      </w:r>
      <w:r w:rsidR="00621D15">
        <w:rPr>
          <w:sz w:val="28"/>
          <w:szCs w:val="28"/>
        </w:rPr>
        <w:t>уведомлять представителя нанимателя</w:t>
      </w:r>
      <w:r w:rsidR="00621D15" w:rsidRPr="00016072">
        <w:rPr>
          <w:sz w:val="28"/>
          <w:szCs w:val="28"/>
        </w:rPr>
        <w:t xml:space="preserve"> </w:t>
      </w:r>
      <w:r w:rsidR="00506D5F">
        <w:rPr>
          <w:sz w:val="28"/>
          <w:szCs w:val="28"/>
        </w:rPr>
        <w:t xml:space="preserve">(работодателя) </w:t>
      </w:r>
      <w:r w:rsidR="00005B58" w:rsidRPr="00016072">
        <w:rPr>
          <w:sz w:val="28"/>
          <w:szCs w:val="28"/>
        </w:rPr>
        <w:t>о</w:t>
      </w:r>
      <w:r w:rsidR="00BE6C44">
        <w:rPr>
          <w:sz w:val="28"/>
          <w:szCs w:val="28"/>
        </w:rPr>
        <w:t xml:space="preserve">бо всех </w:t>
      </w:r>
      <w:r w:rsidR="003518FF" w:rsidRPr="003518FF">
        <w:rPr>
          <w:sz w:val="28"/>
          <w:szCs w:val="28"/>
        </w:rPr>
        <w:t xml:space="preserve">фактах обращения </w:t>
      </w:r>
      <w:r w:rsidR="00005B58">
        <w:rPr>
          <w:sz w:val="28"/>
          <w:szCs w:val="28"/>
        </w:rPr>
        <w:t>к нему</w:t>
      </w:r>
      <w:r w:rsidR="00005B58" w:rsidRPr="00016072">
        <w:rPr>
          <w:sz w:val="28"/>
          <w:szCs w:val="28"/>
        </w:rPr>
        <w:t xml:space="preserve"> каких-либо лиц в целях склонения </w:t>
      </w:r>
      <w:r w:rsidR="00005B58">
        <w:rPr>
          <w:sz w:val="28"/>
          <w:szCs w:val="28"/>
        </w:rPr>
        <w:t>его</w:t>
      </w:r>
      <w:r w:rsidR="00005B58" w:rsidRPr="00016072">
        <w:rPr>
          <w:sz w:val="28"/>
          <w:szCs w:val="28"/>
        </w:rPr>
        <w:t xml:space="preserve"> к совершению коррупционн</w:t>
      </w:r>
      <w:r w:rsidR="00175C52">
        <w:rPr>
          <w:sz w:val="28"/>
          <w:szCs w:val="28"/>
        </w:rPr>
        <w:t>ых</w:t>
      </w:r>
      <w:r w:rsidR="00005B58" w:rsidRPr="00016072">
        <w:rPr>
          <w:sz w:val="28"/>
          <w:szCs w:val="28"/>
        </w:rPr>
        <w:t xml:space="preserve"> правонарушени</w:t>
      </w:r>
      <w:r w:rsidR="00175C52">
        <w:rPr>
          <w:sz w:val="28"/>
          <w:szCs w:val="28"/>
        </w:rPr>
        <w:t>й</w:t>
      </w:r>
      <w:r w:rsidR="006A790F">
        <w:rPr>
          <w:sz w:val="28"/>
          <w:szCs w:val="28"/>
        </w:rPr>
        <w:t>.</w:t>
      </w:r>
      <w:r w:rsidR="00622E4C" w:rsidRPr="00622E4C">
        <w:t xml:space="preserve"> </w:t>
      </w:r>
    </w:p>
    <w:p w:rsidR="00F708F1" w:rsidRDefault="00145AF2" w:rsidP="0070605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Функции представителя нанимателя</w:t>
      </w:r>
      <w:r w:rsidR="003518FF">
        <w:rPr>
          <w:sz w:val="28"/>
          <w:szCs w:val="28"/>
        </w:rPr>
        <w:t xml:space="preserve"> (работодателя)</w:t>
      </w:r>
      <w:r w:rsidR="004125FC">
        <w:rPr>
          <w:sz w:val="28"/>
          <w:szCs w:val="28"/>
        </w:rPr>
        <w:t xml:space="preserve"> в отношении </w:t>
      </w:r>
      <w:r w:rsidR="00F708F1">
        <w:rPr>
          <w:sz w:val="28"/>
          <w:szCs w:val="28"/>
        </w:rPr>
        <w:t>работников осуществляе</w:t>
      </w:r>
      <w:r w:rsidR="004125FC">
        <w:rPr>
          <w:sz w:val="28"/>
          <w:szCs w:val="28"/>
        </w:rPr>
        <w:t xml:space="preserve">т </w:t>
      </w:r>
      <w:r w:rsidR="00F708F1">
        <w:rPr>
          <w:sz w:val="28"/>
          <w:szCs w:val="28"/>
        </w:rPr>
        <w:t>руководитель</w:t>
      </w:r>
      <w:r w:rsidR="00DA17C8">
        <w:rPr>
          <w:sz w:val="28"/>
          <w:szCs w:val="28"/>
        </w:rPr>
        <w:t xml:space="preserve"> Учреждения</w:t>
      </w:r>
      <w:r w:rsidR="00F708F1" w:rsidRPr="00F708F1">
        <w:rPr>
          <w:i/>
          <w:sz w:val="28"/>
          <w:szCs w:val="28"/>
        </w:rPr>
        <w:t>.</w:t>
      </w:r>
      <w:r w:rsidR="00F708F1">
        <w:rPr>
          <w:sz w:val="28"/>
          <w:szCs w:val="28"/>
        </w:rPr>
        <w:t xml:space="preserve"> </w:t>
      </w:r>
    </w:p>
    <w:p w:rsidR="00565EC1" w:rsidRDefault="00565EC1" w:rsidP="00706055">
      <w:pPr>
        <w:spacing w:line="360" w:lineRule="auto"/>
        <w:ind w:firstLine="709"/>
        <w:jc w:val="both"/>
        <w:rPr>
          <w:sz w:val="28"/>
          <w:szCs w:val="28"/>
        </w:rPr>
      </w:pPr>
      <w:r w:rsidRPr="00016072">
        <w:rPr>
          <w:sz w:val="28"/>
          <w:szCs w:val="28"/>
        </w:rPr>
        <w:t xml:space="preserve">4. Уведомление </w:t>
      </w:r>
      <w:r w:rsidR="00646C1A">
        <w:rPr>
          <w:sz w:val="28"/>
          <w:szCs w:val="28"/>
        </w:rPr>
        <w:t>представителя нанимателя</w:t>
      </w:r>
      <w:r w:rsidR="003518FF">
        <w:rPr>
          <w:sz w:val="28"/>
          <w:szCs w:val="28"/>
        </w:rPr>
        <w:t xml:space="preserve"> (работодателя)</w:t>
      </w:r>
      <w:r w:rsidR="00646C1A">
        <w:rPr>
          <w:sz w:val="28"/>
          <w:szCs w:val="28"/>
        </w:rPr>
        <w:t xml:space="preserve"> </w:t>
      </w:r>
      <w:r w:rsidR="00005B58">
        <w:rPr>
          <w:sz w:val="28"/>
          <w:szCs w:val="28"/>
        </w:rPr>
        <w:t xml:space="preserve">о </w:t>
      </w:r>
      <w:r w:rsidR="003518FF" w:rsidRPr="003518FF">
        <w:rPr>
          <w:sz w:val="28"/>
          <w:szCs w:val="28"/>
        </w:rPr>
        <w:t>фактах обращения в целях склонения рабо</w:t>
      </w:r>
      <w:r w:rsidR="003518FF">
        <w:rPr>
          <w:sz w:val="28"/>
          <w:szCs w:val="28"/>
        </w:rPr>
        <w:t>т</w:t>
      </w:r>
      <w:r w:rsidR="00175C52">
        <w:rPr>
          <w:sz w:val="28"/>
          <w:szCs w:val="28"/>
        </w:rPr>
        <w:t>ника к совершению коррупционных правонарушений</w:t>
      </w:r>
      <w:r w:rsidR="003518FF" w:rsidRPr="003518FF">
        <w:rPr>
          <w:sz w:val="28"/>
          <w:szCs w:val="28"/>
        </w:rPr>
        <w:t xml:space="preserve"> </w:t>
      </w:r>
      <w:r w:rsidR="00005B58">
        <w:rPr>
          <w:sz w:val="28"/>
          <w:szCs w:val="28"/>
        </w:rPr>
        <w:t xml:space="preserve">(далее – уведомление) </w:t>
      </w:r>
      <w:r w:rsidR="004125FC">
        <w:rPr>
          <w:sz w:val="28"/>
          <w:szCs w:val="28"/>
        </w:rPr>
        <w:t>является</w:t>
      </w:r>
      <w:r w:rsidR="000E46C6">
        <w:rPr>
          <w:sz w:val="28"/>
          <w:szCs w:val="28"/>
        </w:rPr>
        <w:t xml:space="preserve"> </w:t>
      </w:r>
      <w:r w:rsidR="00FC123F">
        <w:rPr>
          <w:sz w:val="28"/>
          <w:szCs w:val="28"/>
        </w:rPr>
        <w:t>должностной</w:t>
      </w:r>
      <w:r w:rsidR="000E46C6">
        <w:rPr>
          <w:sz w:val="28"/>
          <w:szCs w:val="28"/>
        </w:rPr>
        <w:t xml:space="preserve"> обязанностью </w:t>
      </w:r>
      <w:r w:rsidR="00FC123F">
        <w:rPr>
          <w:sz w:val="28"/>
          <w:szCs w:val="28"/>
        </w:rPr>
        <w:t>работника</w:t>
      </w:r>
      <w:r w:rsidR="000E46C6">
        <w:rPr>
          <w:sz w:val="28"/>
          <w:szCs w:val="28"/>
        </w:rPr>
        <w:t>, невыполнение которой влечет привлечение его к ответственности в соответствии с законодательством Российской Федерации</w:t>
      </w:r>
      <w:r w:rsidRPr="00016072">
        <w:rPr>
          <w:sz w:val="28"/>
          <w:szCs w:val="28"/>
        </w:rPr>
        <w:t>.</w:t>
      </w:r>
    </w:p>
    <w:p w:rsidR="006A790F" w:rsidRDefault="00FA6F30" w:rsidP="006A79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t xml:space="preserve"> </w:t>
      </w:r>
      <w:r>
        <w:rPr>
          <w:sz w:val="28"/>
          <w:szCs w:val="28"/>
        </w:rPr>
        <w:t>Уведомление оформляется в письменной форме согласно приложению</w:t>
      </w:r>
      <w:r w:rsidR="00E43655">
        <w:rPr>
          <w:sz w:val="28"/>
          <w:szCs w:val="28"/>
        </w:rPr>
        <w:t xml:space="preserve"> № 1 к настоящему Порядку</w:t>
      </w:r>
      <w:r>
        <w:rPr>
          <w:sz w:val="28"/>
          <w:szCs w:val="28"/>
        </w:rPr>
        <w:t>.</w:t>
      </w:r>
      <w:r w:rsidR="006A790F" w:rsidRPr="006A790F">
        <w:rPr>
          <w:sz w:val="28"/>
          <w:szCs w:val="28"/>
        </w:rPr>
        <w:t xml:space="preserve"> </w:t>
      </w:r>
    </w:p>
    <w:p w:rsidR="006A790F" w:rsidRDefault="006A790F" w:rsidP="006A790F">
      <w:pPr>
        <w:spacing w:line="360" w:lineRule="auto"/>
        <w:ind w:firstLine="709"/>
        <w:jc w:val="both"/>
        <w:rPr>
          <w:sz w:val="28"/>
          <w:szCs w:val="28"/>
        </w:rPr>
      </w:pPr>
      <w:r w:rsidRPr="003518FF">
        <w:rPr>
          <w:sz w:val="28"/>
          <w:szCs w:val="28"/>
        </w:rPr>
        <w:t>Работник представляет уведомление лично не позднее дня, следующего за днем обращения к нему каких-либо лиц в целях склонения его к совершению коррупционного правонарушения,</w:t>
      </w:r>
      <w:r w:rsidRPr="003518FF">
        <w:t xml:space="preserve"> </w:t>
      </w:r>
      <w:r w:rsidRPr="003518FF">
        <w:rPr>
          <w:sz w:val="28"/>
          <w:szCs w:val="28"/>
        </w:rPr>
        <w:t>а если такое обращение поступило в нерабочее время и/или при нахождении его вне места работы, не позднее одного рабочего дня</w:t>
      </w:r>
      <w:r w:rsidR="00463911" w:rsidRPr="003518FF">
        <w:rPr>
          <w:sz w:val="28"/>
          <w:szCs w:val="28"/>
        </w:rPr>
        <w:t>, следующего за днем</w:t>
      </w:r>
      <w:r w:rsidRPr="003518FF">
        <w:rPr>
          <w:sz w:val="28"/>
          <w:szCs w:val="28"/>
        </w:rPr>
        <w:t xml:space="preserve"> прибытия к месту работы.</w:t>
      </w:r>
    </w:p>
    <w:p w:rsidR="004604D1" w:rsidRDefault="00CB74E4" w:rsidP="00AB70FE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Представ</w:t>
      </w:r>
      <w:r w:rsidR="00A543BA">
        <w:rPr>
          <w:sz w:val="28"/>
          <w:szCs w:val="28"/>
        </w:rPr>
        <w:t xml:space="preserve">ленное уведомление </w:t>
      </w:r>
      <w:r w:rsidR="00234E47">
        <w:rPr>
          <w:sz w:val="28"/>
          <w:szCs w:val="28"/>
        </w:rPr>
        <w:t xml:space="preserve">в </w:t>
      </w:r>
      <w:r w:rsidR="004630B9">
        <w:rPr>
          <w:sz w:val="28"/>
          <w:szCs w:val="28"/>
        </w:rPr>
        <w:t>день</w:t>
      </w:r>
      <w:r w:rsidR="00234E47">
        <w:rPr>
          <w:sz w:val="28"/>
          <w:szCs w:val="28"/>
        </w:rPr>
        <w:t xml:space="preserve"> поступления</w:t>
      </w:r>
      <w:r w:rsidR="004630B9">
        <w:rPr>
          <w:sz w:val="28"/>
          <w:szCs w:val="28"/>
        </w:rPr>
        <w:t xml:space="preserve"> </w:t>
      </w:r>
      <w:r w:rsidR="00A543BA">
        <w:rPr>
          <w:sz w:val="28"/>
          <w:szCs w:val="28"/>
        </w:rPr>
        <w:t xml:space="preserve">регистрируется </w:t>
      </w:r>
      <w:r w:rsidR="00E830AD" w:rsidRPr="00E830AD">
        <w:rPr>
          <w:sz w:val="28"/>
          <w:szCs w:val="28"/>
        </w:rPr>
        <w:t>заместителем директора</w:t>
      </w:r>
      <w:r w:rsidR="00FD7EED" w:rsidRPr="00E830AD">
        <w:rPr>
          <w:sz w:val="28"/>
          <w:szCs w:val="28"/>
        </w:rPr>
        <w:t>, ответственного за профилактику коррупционных и иных правонарушений в Учреждении</w:t>
      </w:r>
      <w:r w:rsidR="00D24A80">
        <w:rPr>
          <w:sz w:val="28"/>
          <w:szCs w:val="28"/>
        </w:rPr>
        <w:t xml:space="preserve"> </w:t>
      </w:r>
      <w:r w:rsidR="00D24A80" w:rsidRPr="00C111E9">
        <w:rPr>
          <w:sz w:val="28"/>
          <w:szCs w:val="28"/>
        </w:rPr>
        <w:t>(да</w:t>
      </w:r>
      <w:r w:rsidR="00D24A80">
        <w:rPr>
          <w:sz w:val="28"/>
          <w:szCs w:val="28"/>
        </w:rPr>
        <w:t xml:space="preserve">лее – </w:t>
      </w:r>
      <w:r w:rsidR="00D24A80" w:rsidRPr="00C111E9">
        <w:rPr>
          <w:sz w:val="28"/>
          <w:szCs w:val="28"/>
        </w:rPr>
        <w:t xml:space="preserve"> </w:t>
      </w:r>
      <w:r w:rsidR="00D24A80">
        <w:rPr>
          <w:sz w:val="28"/>
          <w:szCs w:val="28"/>
        </w:rPr>
        <w:t xml:space="preserve">ответственное лицо) </w:t>
      </w:r>
      <w:r>
        <w:rPr>
          <w:sz w:val="28"/>
          <w:szCs w:val="28"/>
        </w:rPr>
        <w:t>в журнале регистрации уведомлений</w:t>
      </w:r>
      <w:r w:rsidR="00847350">
        <w:rPr>
          <w:sz w:val="28"/>
          <w:szCs w:val="28"/>
        </w:rPr>
        <w:t xml:space="preserve"> представителя нанимателя (работодателя)</w:t>
      </w:r>
      <w:r>
        <w:rPr>
          <w:sz w:val="28"/>
          <w:szCs w:val="28"/>
        </w:rPr>
        <w:t xml:space="preserve"> </w:t>
      </w:r>
      <w:r w:rsidR="00DA2DF9">
        <w:rPr>
          <w:sz w:val="28"/>
          <w:szCs w:val="28"/>
        </w:rPr>
        <w:t xml:space="preserve">о </w:t>
      </w:r>
      <w:r w:rsidR="003518FF">
        <w:rPr>
          <w:sz w:val="28"/>
          <w:szCs w:val="28"/>
        </w:rPr>
        <w:t>фактах обращения в целях</w:t>
      </w:r>
      <w:r w:rsidR="00AB70FE" w:rsidRPr="00AB70FE">
        <w:rPr>
          <w:sz w:val="28"/>
          <w:szCs w:val="28"/>
        </w:rPr>
        <w:t xml:space="preserve"> склонения работника к совершению коррупционных правонарушений</w:t>
      </w:r>
      <w:r w:rsidR="00AB70FE">
        <w:rPr>
          <w:sz w:val="28"/>
          <w:szCs w:val="28"/>
        </w:rPr>
        <w:t xml:space="preserve"> </w:t>
      </w:r>
      <w:r w:rsidR="00DA2DF9">
        <w:rPr>
          <w:sz w:val="28"/>
          <w:szCs w:val="28"/>
        </w:rPr>
        <w:t>(далее – журнал регистрации у</w:t>
      </w:r>
      <w:r w:rsidR="004604D1">
        <w:rPr>
          <w:sz w:val="28"/>
          <w:szCs w:val="28"/>
        </w:rPr>
        <w:t xml:space="preserve">ведомлений), оформленном </w:t>
      </w:r>
      <w:r w:rsidR="004604D1" w:rsidRPr="00EE1022">
        <w:rPr>
          <w:sz w:val="28"/>
          <w:szCs w:val="28"/>
        </w:rPr>
        <w:t>в со</w:t>
      </w:r>
      <w:r w:rsidR="004604D1">
        <w:rPr>
          <w:sz w:val="28"/>
          <w:szCs w:val="28"/>
        </w:rPr>
        <w:t xml:space="preserve">ответствии с приложением № 2 </w:t>
      </w:r>
      <w:r w:rsidR="00E43655">
        <w:rPr>
          <w:sz w:val="28"/>
          <w:szCs w:val="28"/>
        </w:rPr>
        <w:t>к настоящему Порядку</w:t>
      </w:r>
      <w:r w:rsidR="004604D1" w:rsidRPr="00EE1022">
        <w:rPr>
          <w:sz w:val="28"/>
          <w:szCs w:val="28"/>
        </w:rPr>
        <w:t>.</w:t>
      </w:r>
    </w:p>
    <w:p w:rsidR="00C240E9" w:rsidRDefault="00DA2DF9" w:rsidP="00C240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Листы журнала ре</w:t>
      </w:r>
      <w:r w:rsidR="00A543BA">
        <w:rPr>
          <w:sz w:val="28"/>
          <w:szCs w:val="28"/>
        </w:rPr>
        <w:t>гистрации уведомлений</w:t>
      </w:r>
      <w:r w:rsidR="001F7C81">
        <w:rPr>
          <w:sz w:val="28"/>
          <w:szCs w:val="28"/>
        </w:rPr>
        <w:t xml:space="preserve"> должны быть пронумерованы, прошнурованы и скреплены печатью </w:t>
      </w:r>
      <w:r w:rsidR="00C240E9" w:rsidRPr="00C240E9">
        <w:rPr>
          <w:sz w:val="28"/>
          <w:szCs w:val="28"/>
        </w:rPr>
        <w:t>Учреждения</w:t>
      </w:r>
      <w:r w:rsidR="00384826" w:rsidRPr="00C240E9">
        <w:rPr>
          <w:sz w:val="28"/>
          <w:szCs w:val="28"/>
        </w:rPr>
        <w:t>.</w:t>
      </w:r>
      <w:r w:rsidR="00C87691" w:rsidRPr="00C87691">
        <w:t xml:space="preserve"> </w:t>
      </w:r>
    </w:p>
    <w:p w:rsidR="00E6477B" w:rsidRPr="003518FF" w:rsidRDefault="00E6477B" w:rsidP="00E6477B">
      <w:pPr>
        <w:spacing w:line="360" w:lineRule="auto"/>
        <w:ind w:firstLine="709"/>
        <w:jc w:val="both"/>
        <w:rPr>
          <w:sz w:val="28"/>
          <w:szCs w:val="28"/>
        </w:rPr>
      </w:pPr>
      <w:r w:rsidRPr="003518FF">
        <w:rPr>
          <w:sz w:val="28"/>
          <w:szCs w:val="28"/>
        </w:rPr>
        <w:t xml:space="preserve">7. Работник, уведомивший о </w:t>
      </w:r>
      <w:r w:rsidR="003518FF" w:rsidRPr="003518FF">
        <w:rPr>
          <w:sz w:val="28"/>
          <w:szCs w:val="28"/>
        </w:rPr>
        <w:t xml:space="preserve">фактах </w:t>
      </w:r>
      <w:r w:rsidRPr="003518FF">
        <w:rPr>
          <w:sz w:val="28"/>
          <w:szCs w:val="28"/>
        </w:rPr>
        <w:t>обращения к нему каких-либо лиц в целях склонения его к совершению коррупционного правонарушения органы прокуратуры или другие государственные органы, обязан в письменной форме не позднее одного рабочего дня, следующего за днем обращения в эти органы, сообщить об этом представителю нанимателя</w:t>
      </w:r>
      <w:r w:rsidR="00506D5F">
        <w:rPr>
          <w:sz w:val="28"/>
          <w:szCs w:val="28"/>
        </w:rPr>
        <w:t xml:space="preserve"> (работодателю)</w:t>
      </w:r>
      <w:r w:rsidRPr="003518FF">
        <w:rPr>
          <w:sz w:val="28"/>
          <w:szCs w:val="28"/>
        </w:rPr>
        <w:t>. По такой информации проверка не проводится.</w:t>
      </w:r>
    </w:p>
    <w:p w:rsidR="00E6477B" w:rsidRPr="00783A97" w:rsidRDefault="00E6477B" w:rsidP="00E6477B">
      <w:pPr>
        <w:spacing w:line="360" w:lineRule="auto"/>
        <w:ind w:firstLine="709"/>
        <w:jc w:val="both"/>
        <w:rPr>
          <w:sz w:val="28"/>
          <w:szCs w:val="28"/>
        </w:rPr>
      </w:pPr>
      <w:r w:rsidRPr="003518FF">
        <w:rPr>
          <w:sz w:val="28"/>
          <w:szCs w:val="28"/>
        </w:rPr>
        <w:t xml:space="preserve">Сообщение об уведомлении работником о </w:t>
      </w:r>
      <w:r w:rsidR="003518FF" w:rsidRPr="003518FF">
        <w:rPr>
          <w:sz w:val="28"/>
          <w:szCs w:val="28"/>
        </w:rPr>
        <w:t xml:space="preserve">фактах </w:t>
      </w:r>
      <w:r w:rsidRPr="003518FF">
        <w:rPr>
          <w:sz w:val="28"/>
          <w:szCs w:val="28"/>
        </w:rPr>
        <w:t>обращения к нему каких-либо лиц в целях склонения его к совершению коррупционного правонарушения органов прокуратуры или других государственных органов оформляется и регистрируется в соответствии с пунктами 5 и 6 настоящего Порядка.</w:t>
      </w:r>
    </w:p>
    <w:p w:rsidR="00FA6F30" w:rsidRDefault="00E6477B" w:rsidP="00C240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A6F30" w:rsidRPr="00762CF0">
        <w:rPr>
          <w:sz w:val="28"/>
          <w:szCs w:val="28"/>
        </w:rPr>
        <w:t xml:space="preserve">. </w:t>
      </w:r>
      <w:r w:rsidR="007A4CA7" w:rsidRPr="007A4CA7">
        <w:rPr>
          <w:sz w:val="28"/>
          <w:szCs w:val="28"/>
        </w:rPr>
        <w:t xml:space="preserve">Организация проверки сведений о </w:t>
      </w:r>
      <w:r w:rsidR="003518FF">
        <w:rPr>
          <w:sz w:val="28"/>
          <w:szCs w:val="28"/>
        </w:rPr>
        <w:t xml:space="preserve">фактах </w:t>
      </w:r>
      <w:r w:rsidR="007A4CA7" w:rsidRPr="007A4CA7">
        <w:rPr>
          <w:sz w:val="28"/>
          <w:szCs w:val="28"/>
        </w:rPr>
        <w:t xml:space="preserve">обращения </w:t>
      </w:r>
      <w:r w:rsidR="007A4CA7" w:rsidRPr="007A4CA7">
        <w:rPr>
          <w:sz w:val="28"/>
          <w:szCs w:val="28"/>
        </w:rPr>
        <w:br/>
        <w:t xml:space="preserve">к </w:t>
      </w:r>
      <w:r w:rsidR="00D24A80">
        <w:rPr>
          <w:sz w:val="28"/>
          <w:szCs w:val="28"/>
        </w:rPr>
        <w:t>работнику</w:t>
      </w:r>
      <w:r w:rsidR="00C240E9" w:rsidRPr="00C240E9">
        <w:rPr>
          <w:sz w:val="28"/>
          <w:szCs w:val="28"/>
        </w:rPr>
        <w:t xml:space="preserve"> Учреждения</w:t>
      </w:r>
      <w:r w:rsidR="00C240E9">
        <w:rPr>
          <w:sz w:val="28"/>
          <w:szCs w:val="28"/>
        </w:rPr>
        <w:t xml:space="preserve"> </w:t>
      </w:r>
      <w:r w:rsidR="007A4CA7" w:rsidRPr="007A4CA7">
        <w:rPr>
          <w:sz w:val="28"/>
          <w:szCs w:val="28"/>
        </w:rPr>
        <w:t xml:space="preserve">в </w:t>
      </w:r>
      <w:r w:rsidR="00D24A80">
        <w:rPr>
          <w:sz w:val="28"/>
          <w:szCs w:val="28"/>
        </w:rPr>
        <w:t>связи с исполнением им должностных</w:t>
      </w:r>
      <w:r w:rsidR="007A4CA7" w:rsidRPr="007A4CA7">
        <w:rPr>
          <w:sz w:val="28"/>
          <w:szCs w:val="28"/>
        </w:rPr>
        <w:t xml:space="preserve"> обязанностей каких-либо лиц в целях склонения его к совершению коррупционных правонарушений или </w:t>
      </w:r>
      <w:r w:rsidR="00236E91" w:rsidRPr="00F708F1">
        <w:rPr>
          <w:sz w:val="28"/>
          <w:szCs w:val="28"/>
        </w:rPr>
        <w:t>о ставшей известной</w:t>
      </w:r>
      <w:r w:rsidR="00236E91">
        <w:rPr>
          <w:sz w:val="28"/>
          <w:szCs w:val="28"/>
        </w:rPr>
        <w:t xml:space="preserve"> работнику информации о случаях </w:t>
      </w:r>
      <w:r w:rsidR="00236E91" w:rsidRPr="00F708F1">
        <w:rPr>
          <w:sz w:val="28"/>
          <w:szCs w:val="28"/>
        </w:rPr>
        <w:t>совершения коррупционных правонарушений</w:t>
      </w:r>
      <w:r w:rsidR="00236E91" w:rsidRPr="007A4CA7">
        <w:rPr>
          <w:sz w:val="28"/>
          <w:szCs w:val="28"/>
        </w:rPr>
        <w:t xml:space="preserve"> </w:t>
      </w:r>
      <w:r w:rsidR="00D24A80">
        <w:rPr>
          <w:sz w:val="28"/>
          <w:szCs w:val="28"/>
        </w:rPr>
        <w:t>работникам</w:t>
      </w:r>
      <w:r w:rsidR="00236E91">
        <w:rPr>
          <w:sz w:val="28"/>
          <w:szCs w:val="28"/>
        </w:rPr>
        <w:t>и</w:t>
      </w:r>
      <w:r w:rsidR="000F2548">
        <w:rPr>
          <w:sz w:val="28"/>
          <w:szCs w:val="28"/>
        </w:rPr>
        <w:t>, контрагентам</w:t>
      </w:r>
      <w:r w:rsidR="00236E91">
        <w:rPr>
          <w:sz w:val="28"/>
          <w:szCs w:val="28"/>
        </w:rPr>
        <w:t>и</w:t>
      </w:r>
      <w:r w:rsidR="00C240E9" w:rsidRPr="00C240E9">
        <w:rPr>
          <w:sz w:val="28"/>
          <w:szCs w:val="28"/>
        </w:rPr>
        <w:t xml:space="preserve"> Учреждения</w:t>
      </w:r>
      <w:r w:rsidR="00C240E9">
        <w:rPr>
          <w:sz w:val="28"/>
          <w:szCs w:val="28"/>
        </w:rPr>
        <w:t xml:space="preserve"> </w:t>
      </w:r>
      <w:r w:rsidR="000F2548">
        <w:rPr>
          <w:sz w:val="28"/>
          <w:szCs w:val="28"/>
        </w:rPr>
        <w:t>или иным</w:t>
      </w:r>
      <w:r w:rsidR="00236E91">
        <w:rPr>
          <w:sz w:val="28"/>
          <w:szCs w:val="28"/>
        </w:rPr>
        <w:t>и</w:t>
      </w:r>
      <w:r w:rsidR="000F2548">
        <w:rPr>
          <w:sz w:val="28"/>
          <w:szCs w:val="28"/>
        </w:rPr>
        <w:t xml:space="preserve"> </w:t>
      </w:r>
      <w:r w:rsidR="000F2548" w:rsidRPr="003518FF">
        <w:rPr>
          <w:sz w:val="28"/>
          <w:szCs w:val="28"/>
        </w:rPr>
        <w:t>лицам</w:t>
      </w:r>
      <w:r w:rsidR="00236E91" w:rsidRPr="003518FF">
        <w:rPr>
          <w:sz w:val="28"/>
          <w:szCs w:val="28"/>
        </w:rPr>
        <w:t>и</w:t>
      </w:r>
      <w:r w:rsidR="007A4CA7" w:rsidRPr="003518FF">
        <w:rPr>
          <w:sz w:val="28"/>
          <w:szCs w:val="28"/>
        </w:rPr>
        <w:t xml:space="preserve"> осуществляется </w:t>
      </w:r>
      <w:r w:rsidR="00150F50" w:rsidRPr="003518FF">
        <w:rPr>
          <w:sz w:val="28"/>
          <w:szCs w:val="28"/>
        </w:rPr>
        <w:t>ответственным</w:t>
      </w:r>
      <w:r w:rsidR="00D24A80" w:rsidRPr="003518FF">
        <w:rPr>
          <w:sz w:val="28"/>
          <w:szCs w:val="28"/>
        </w:rPr>
        <w:t xml:space="preserve"> лиц</w:t>
      </w:r>
      <w:r w:rsidR="00150F50" w:rsidRPr="003518FF">
        <w:rPr>
          <w:sz w:val="28"/>
          <w:szCs w:val="28"/>
        </w:rPr>
        <w:t>ом</w:t>
      </w:r>
      <w:r w:rsidR="00D24A80" w:rsidRPr="003518FF">
        <w:rPr>
          <w:sz w:val="28"/>
          <w:szCs w:val="28"/>
        </w:rPr>
        <w:t xml:space="preserve"> </w:t>
      </w:r>
      <w:r w:rsidR="007A4CA7" w:rsidRPr="003518FF">
        <w:rPr>
          <w:sz w:val="28"/>
          <w:szCs w:val="28"/>
        </w:rPr>
        <w:t>по поручению представителя нанимателя</w:t>
      </w:r>
      <w:r w:rsidR="00EE2248">
        <w:rPr>
          <w:sz w:val="28"/>
          <w:szCs w:val="28"/>
        </w:rPr>
        <w:t xml:space="preserve"> (работодателя)</w:t>
      </w:r>
      <w:r w:rsidR="003542DD" w:rsidRPr="003518FF">
        <w:rPr>
          <w:sz w:val="28"/>
          <w:szCs w:val="28"/>
        </w:rPr>
        <w:t xml:space="preserve"> </w:t>
      </w:r>
      <w:r w:rsidR="000B74DC" w:rsidRPr="003518FF">
        <w:rPr>
          <w:sz w:val="28"/>
          <w:szCs w:val="28"/>
        </w:rPr>
        <w:t xml:space="preserve">в течение </w:t>
      </w:r>
      <w:r w:rsidR="003A0F24" w:rsidRPr="003518FF">
        <w:rPr>
          <w:sz w:val="28"/>
          <w:szCs w:val="28"/>
        </w:rPr>
        <w:t>десяти</w:t>
      </w:r>
      <w:r w:rsidR="003542DD" w:rsidRPr="003518FF">
        <w:rPr>
          <w:sz w:val="28"/>
          <w:szCs w:val="28"/>
        </w:rPr>
        <w:t xml:space="preserve"> рабочих дней со дня регистрации уведомления</w:t>
      </w:r>
      <w:r w:rsidR="007A4CA7" w:rsidRPr="003518FF">
        <w:rPr>
          <w:sz w:val="28"/>
          <w:szCs w:val="28"/>
        </w:rPr>
        <w:t xml:space="preserve"> путем</w:t>
      </w:r>
      <w:r w:rsidR="007A4CA7" w:rsidRPr="007A4CA7">
        <w:rPr>
          <w:sz w:val="28"/>
          <w:szCs w:val="28"/>
        </w:rPr>
        <w:t xml:space="preserve"> направления уведомлений в </w:t>
      </w:r>
      <w:r w:rsidR="00150F50">
        <w:rPr>
          <w:sz w:val="28"/>
          <w:szCs w:val="28"/>
        </w:rPr>
        <w:t xml:space="preserve">органы прокуратуры </w:t>
      </w:r>
      <w:r w:rsidR="004B5F88">
        <w:rPr>
          <w:sz w:val="28"/>
          <w:szCs w:val="28"/>
        </w:rPr>
        <w:t>Кировской области</w:t>
      </w:r>
      <w:r w:rsidR="007A4CA7" w:rsidRPr="007A4CA7">
        <w:rPr>
          <w:sz w:val="28"/>
          <w:szCs w:val="28"/>
        </w:rPr>
        <w:t xml:space="preserve">, Управление Министерства внутренних дел Российской Федерации по Кировской области, Управление Федеральной службы безопасности Российской Федерации по Кировской области, а также путем проведения бесед с </w:t>
      </w:r>
      <w:r w:rsidR="004B5F88">
        <w:rPr>
          <w:sz w:val="28"/>
          <w:szCs w:val="28"/>
        </w:rPr>
        <w:t>работником</w:t>
      </w:r>
      <w:r w:rsidR="007A4CA7" w:rsidRPr="007A4CA7">
        <w:rPr>
          <w:sz w:val="28"/>
          <w:szCs w:val="28"/>
        </w:rPr>
        <w:t xml:space="preserve">, подавшим уведомление или указанным в уведомлении, получения от </w:t>
      </w:r>
      <w:r w:rsidR="004B5F88">
        <w:rPr>
          <w:sz w:val="28"/>
          <w:szCs w:val="28"/>
        </w:rPr>
        <w:t>работника</w:t>
      </w:r>
      <w:r w:rsidR="007A4CA7" w:rsidRPr="007A4CA7">
        <w:rPr>
          <w:sz w:val="28"/>
          <w:szCs w:val="28"/>
        </w:rPr>
        <w:t xml:space="preserve"> пояснений по свед</w:t>
      </w:r>
      <w:r w:rsidR="00C146C9">
        <w:rPr>
          <w:sz w:val="28"/>
          <w:szCs w:val="28"/>
        </w:rPr>
        <w:t>ениям, изложенным в уведомлении</w:t>
      </w:r>
      <w:r w:rsidR="00FA6F30" w:rsidRPr="00762CF0">
        <w:rPr>
          <w:sz w:val="28"/>
          <w:szCs w:val="28"/>
        </w:rPr>
        <w:t>.</w:t>
      </w:r>
    </w:p>
    <w:p w:rsidR="00FA6F30" w:rsidRPr="00762CF0" w:rsidRDefault="001B2623" w:rsidP="007060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A6F30" w:rsidRPr="00762CF0">
        <w:rPr>
          <w:sz w:val="28"/>
          <w:szCs w:val="28"/>
        </w:rPr>
        <w:t>. Уведомление направляется представи</w:t>
      </w:r>
      <w:r w:rsidR="00FA6F30">
        <w:rPr>
          <w:sz w:val="28"/>
          <w:szCs w:val="28"/>
        </w:rPr>
        <w:t>телем нанимателя</w:t>
      </w:r>
      <w:r w:rsidR="00506D5F">
        <w:rPr>
          <w:sz w:val="28"/>
          <w:szCs w:val="28"/>
        </w:rPr>
        <w:t xml:space="preserve"> (работодателем)</w:t>
      </w:r>
      <w:r w:rsidR="00FA6F30">
        <w:rPr>
          <w:sz w:val="28"/>
          <w:szCs w:val="28"/>
        </w:rPr>
        <w:t xml:space="preserve"> в органы п</w:t>
      </w:r>
      <w:r w:rsidR="00FA6F30" w:rsidRPr="00762CF0">
        <w:rPr>
          <w:sz w:val="28"/>
          <w:szCs w:val="28"/>
        </w:rPr>
        <w:t xml:space="preserve">рокуратуры </w:t>
      </w:r>
      <w:r w:rsidR="00FA6F30">
        <w:rPr>
          <w:sz w:val="28"/>
          <w:szCs w:val="28"/>
        </w:rPr>
        <w:t>Кировской области</w:t>
      </w:r>
      <w:r w:rsidR="00FA6F30" w:rsidRPr="00762CF0">
        <w:rPr>
          <w:sz w:val="28"/>
          <w:szCs w:val="28"/>
        </w:rPr>
        <w:t>,</w:t>
      </w:r>
      <w:r w:rsidR="00FA6F30" w:rsidRPr="00997DCD">
        <w:rPr>
          <w:sz w:val="28"/>
          <w:szCs w:val="28"/>
        </w:rPr>
        <w:t xml:space="preserve"> </w:t>
      </w:r>
      <w:r w:rsidR="00487C4B">
        <w:rPr>
          <w:sz w:val="28"/>
          <w:szCs w:val="28"/>
        </w:rPr>
        <w:t>Управление</w:t>
      </w:r>
      <w:r w:rsidR="00FA6F30">
        <w:rPr>
          <w:sz w:val="28"/>
          <w:szCs w:val="28"/>
        </w:rPr>
        <w:t xml:space="preserve"> </w:t>
      </w:r>
      <w:r w:rsidR="00FA6F30" w:rsidRPr="00762CF0">
        <w:rPr>
          <w:sz w:val="28"/>
          <w:szCs w:val="28"/>
        </w:rPr>
        <w:lastRenderedPageBreak/>
        <w:t>М</w:t>
      </w:r>
      <w:r w:rsidR="00FA6F30">
        <w:rPr>
          <w:sz w:val="28"/>
          <w:szCs w:val="28"/>
        </w:rPr>
        <w:t>инистерства внутренних дел</w:t>
      </w:r>
      <w:r w:rsidR="00FA6F30" w:rsidRPr="00762CF0">
        <w:rPr>
          <w:sz w:val="28"/>
          <w:szCs w:val="28"/>
        </w:rPr>
        <w:t xml:space="preserve"> Рос</w:t>
      </w:r>
      <w:r w:rsidR="007A4CA7">
        <w:rPr>
          <w:sz w:val="28"/>
          <w:szCs w:val="28"/>
        </w:rPr>
        <w:t xml:space="preserve">сийской Федерации </w:t>
      </w:r>
      <w:r w:rsidR="00FA6F30">
        <w:rPr>
          <w:sz w:val="28"/>
          <w:szCs w:val="28"/>
        </w:rPr>
        <w:t>по Кировской области</w:t>
      </w:r>
      <w:r w:rsidR="00FA6F30" w:rsidRPr="00762CF0">
        <w:rPr>
          <w:sz w:val="28"/>
          <w:szCs w:val="28"/>
        </w:rPr>
        <w:t xml:space="preserve">, </w:t>
      </w:r>
      <w:r w:rsidR="00487C4B">
        <w:rPr>
          <w:sz w:val="28"/>
          <w:szCs w:val="28"/>
        </w:rPr>
        <w:t>Управление</w:t>
      </w:r>
      <w:r w:rsidR="00FA6F30">
        <w:rPr>
          <w:sz w:val="28"/>
          <w:szCs w:val="28"/>
        </w:rPr>
        <w:t xml:space="preserve"> </w:t>
      </w:r>
      <w:r w:rsidR="00FA6F30" w:rsidRPr="00762CF0">
        <w:rPr>
          <w:sz w:val="28"/>
          <w:szCs w:val="28"/>
        </w:rPr>
        <w:t>Ф</w:t>
      </w:r>
      <w:r w:rsidR="00FA6F30">
        <w:rPr>
          <w:sz w:val="28"/>
          <w:szCs w:val="28"/>
        </w:rPr>
        <w:t>едеральной службы безопасности</w:t>
      </w:r>
      <w:r w:rsidR="00FA6F30" w:rsidRPr="00762CF0">
        <w:rPr>
          <w:sz w:val="28"/>
          <w:szCs w:val="28"/>
        </w:rPr>
        <w:t xml:space="preserve"> Росси</w:t>
      </w:r>
      <w:r w:rsidR="00FA6F30">
        <w:rPr>
          <w:sz w:val="28"/>
          <w:szCs w:val="28"/>
        </w:rPr>
        <w:t>йской Федерации по Кировской области</w:t>
      </w:r>
      <w:r w:rsidR="00FA6F30" w:rsidRPr="00762CF0">
        <w:rPr>
          <w:sz w:val="28"/>
          <w:szCs w:val="28"/>
        </w:rPr>
        <w:t xml:space="preserve"> </w:t>
      </w:r>
      <w:r w:rsidR="00024FF3">
        <w:rPr>
          <w:sz w:val="28"/>
          <w:szCs w:val="28"/>
        </w:rPr>
        <w:t xml:space="preserve">не позднее </w:t>
      </w:r>
      <w:r w:rsidR="003A0F24">
        <w:rPr>
          <w:sz w:val="28"/>
          <w:szCs w:val="28"/>
        </w:rPr>
        <w:t>десяти</w:t>
      </w:r>
      <w:r w:rsidR="007414BD">
        <w:rPr>
          <w:sz w:val="28"/>
          <w:szCs w:val="28"/>
        </w:rPr>
        <w:t xml:space="preserve"> дней со дня</w:t>
      </w:r>
      <w:r w:rsidR="00FA6F30" w:rsidRPr="00762CF0">
        <w:rPr>
          <w:sz w:val="28"/>
          <w:szCs w:val="28"/>
        </w:rPr>
        <w:t xml:space="preserve"> его регистрации в журнале. По решению представ</w:t>
      </w:r>
      <w:r w:rsidR="00FA6F30">
        <w:rPr>
          <w:sz w:val="28"/>
          <w:szCs w:val="28"/>
        </w:rPr>
        <w:t>ителя нанимателя</w:t>
      </w:r>
      <w:r w:rsidR="00EE2248">
        <w:rPr>
          <w:sz w:val="28"/>
          <w:szCs w:val="28"/>
        </w:rPr>
        <w:t xml:space="preserve"> (работодателя)</w:t>
      </w:r>
      <w:r w:rsidR="00FA6F30">
        <w:rPr>
          <w:sz w:val="28"/>
          <w:szCs w:val="28"/>
        </w:rPr>
        <w:t xml:space="preserve"> </w:t>
      </w:r>
      <w:r w:rsidR="00FA6F30" w:rsidRPr="00762CF0">
        <w:rPr>
          <w:sz w:val="28"/>
          <w:szCs w:val="28"/>
        </w:rPr>
        <w:t>уведомление может направляться как одновременно во все перечисленные государственные органы, так и в один из них по компетенции.</w:t>
      </w:r>
    </w:p>
    <w:p w:rsidR="00FA6F30" w:rsidRDefault="00FA6F30" w:rsidP="007060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62CF0">
        <w:rPr>
          <w:sz w:val="28"/>
          <w:szCs w:val="28"/>
        </w:rPr>
        <w:t>В случае направления уведомления одновременно в несколько государственных органов в сопроводительном письме перечисляются все адресаты с указанием реквизитов исходящих писем.</w:t>
      </w:r>
    </w:p>
    <w:p w:rsidR="00FA6F30" w:rsidRPr="00C240E9" w:rsidRDefault="001B2623" w:rsidP="00C240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FA6F30">
        <w:rPr>
          <w:sz w:val="28"/>
          <w:szCs w:val="28"/>
        </w:rPr>
        <w:t>.</w:t>
      </w:r>
      <w:r w:rsidR="00FA6F30" w:rsidRPr="000F034C">
        <w:t xml:space="preserve"> </w:t>
      </w:r>
      <w:r w:rsidR="00FA6F30" w:rsidRPr="000F034C">
        <w:rPr>
          <w:sz w:val="28"/>
          <w:szCs w:val="28"/>
        </w:rPr>
        <w:t xml:space="preserve">Проверка сведений о </w:t>
      </w:r>
      <w:r w:rsidR="003518FF">
        <w:rPr>
          <w:sz w:val="28"/>
          <w:szCs w:val="28"/>
        </w:rPr>
        <w:t xml:space="preserve">фактах </w:t>
      </w:r>
      <w:r w:rsidR="00FA6F30" w:rsidRPr="000F034C">
        <w:rPr>
          <w:sz w:val="28"/>
          <w:szCs w:val="28"/>
        </w:rPr>
        <w:t xml:space="preserve">обращения к </w:t>
      </w:r>
      <w:r w:rsidR="004B5F88">
        <w:rPr>
          <w:sz w:val="28"/>
          <w:szCs w:val="28"/>
        </w:rPr>
        <w:t>работнику</w:t>
      </w:r>
      <w:r w:rsidR="00FA6F30" w:rsidRPr="000F034C">
        <w:rPr>
          <w:sz w:val="28"/>
          <w:szCs w:val="28"/>
        </w:rPr>
        <w:t xml:space="preserve"> в связи с исполнением </w:t>
      </w:r>
      <w:r w:rsidR="004B5F88">
        <w:rPr>
          <w:sz w:val="28"/>
          <w:szCs w:val="28"/>
        </w:rPr>
        <w:t>должностных</w:t>
      </w:r>
      <w:r w:rsidR="00FA6F30" w:rsidRPr="000F034C">
        <w:rPr>
          <w:sz w:val="28"/>
          <w:szCs w:val="28"/>
        </w:rPr>
        <w:t xml:space="preserve"> обязанностей каких-либо лиц в целях склонения его к совершению коррупционных правонарушений или </w:t>
      </w:r>
      <w:r w:rsidR="00E04D57" w:rsidRPr="00F708F1">
        <w:rPr>
          <w:sz w:val="28"/>
          <w:szCs w:val="28"/>
        </w:rPr>
        <w:t>о ставшей известной</w:t>
      </w:r>
      <w:r w:rsidR="00E04D57">
        <w:rPr>
          <w:sz w:val="28"/>
          <w:szCs w:val="28"/>
        </w:rPr>
        <w:t xml:space="preserve"> работнику информации о случаях </w:t>
      </w:r>
      <w:r w:rsidR="00E04D57" w:rsidRPr="00F708F1">
        <w:rPr>
          <w:sz w:val="28"/>
          <w:szCs w:val="28"/>
        </w:rPr>
        <w:t>совершения коррупционных правонарушений</w:t>
      </w:r>
      <w:r w:rsidR="00E04D57" w:rsidRPr="007A4CA7">
        <w:rPr>
          <w:sz w:val="28"/>
          <w:szCs w:val="28"/>
        </w:rPr>
        <w:t xml:space="preserve"> </w:t>
      </w:r>
      <w:r w:rsidR="00E04D57">
        <w:rPr>
          <w:sz w:val="28"/>
          <w:szCs w:val="28"/>
        </w:rPr>
        <w:t>работниками, контрагентами</w:t>
      </w:r>
      <w:r w:rsidR="00E04D57" w:rsidRPr="00C240E9">
        <w:rPr>
          <w:sz w:val="28"/>
          <w:szCs w:val="28"/>
        </w:rPr>
        <w:t xml:space="preserve"> Учреждения</w:t>
      </w:r>
      <w:r w:rsidR="00E04D57">
        <w:rPr>
          <w:sz w:val="28"/>
          <w:szCs w:val="28"/>
        </w:rPr>
        <w:t xml:space="preserve"> или иными лицами</w:t>
      </w:r>
      <w:r w:rsidR="00E04D57" w:rsidRPr="007A4CA7">
        <w:rPr>
          <w:sz w:val="28"/>
          <w:szCs w:val="28"/>
        </w:rPr>
        <w:t xml:space="preserve"> </w:t>
      </w:r>
      <w:r w:rsidR="00FA6F30">
        <w:rPr>
          <w:sz w:val="28"/>
          <w:szCs w:val="28"/>
        </w:rPr>
        <w:t xml:space="preserve">проводится </w:t>
      </w:r>
      <w:r w:rsidR="004B5F88">
        <w:rPr>
          <w:sz w:val="28"/>
          <w:szCs w:val="28"/>
        </w:rPr>
        <w:t xml:space="preserve">органами прокуратуры </w:t>
      </w:r>
      <w:r w:rsidR="00FA6F30">
        <w:rPr>
          <w:sz w:val="28"/>
          <w:szCs w:val="28"/>
        </w:rPr>
        <w:t>Кировской области</w:t>
      </w:r>
      <w:r w:rsidR="00FA6F30" w:rsidRPr="000F034C">
        <w:rPr>
          <w:sz w:val="28"/>
          <w:szCs w:val="28"/>
        </w:rPr>
        <w:t xml:space="preserve">, </w:t>
      </w:r>
      <w:r w:rsidR="00FA6F30">
        <w:rPr>
          <w:sz w:val="28"/>
          <w:szCs w:val="28"/>
        </w:rPr>
        <w:t xml:space="preserve">Управлением </w:t>
      </w:r>
      <w:r w:rsidR="00FA6F30" w:rsidRPr="00762CF0">
        <w:rPr>
          <w:sz w:val="28"/>
          <w:szCs w:val="28"/>
        </w:rPr>
        <w:t>М</w:t>
      </w:r>
      <w:r w:rsidR="00FA6F30">
        <w:rPr>
          <w:sz w:val="28"/>
          <w:szCs w:val="28"/>
        </w:rPr>
        <w:t>инистерства внутренних дел</w:t>
      </w:r>
      <w:r w:rsidR="00FA6F30" w:rsidRPr="00762CF0">
        <w:rPr>
          <w:sz w:val="28"/>
          <w:szCs w:val="28"/>
        </w:rPr>
        <w:t xml:space="preserve"> Рос</w:t>
      </w:r>
      <w:r w:rsidR="00FA6F30">
        <w:rPr>
          <w:sz w:val="28"/>
          <w:szCs w:val="28"/>
        </w:rPr>
        <w:t>сийской Федерации по Кировской области</w:t>
      </w:r>
      <w:r w:rsidR="00FA6F30" w:rsidRPr="00762CF0">
        <w:rPr>
          <w:sz w:val="28"/>
          <w:szCs w:val="28"/>
        </w:rPr>
        <w:t xml:space="preserve">, </w:t>
      </w:r>
      <w:r w:rsidR="00FA6F30">
        <w:rPr>
          <w:sz w:val="28"/>
          <w:szCs w:val="28"/>
        </w:rPr>
        <w:t xml:space="preserve">Управлением </w:t>
      </w:r>
      <w:r w:rsidR="00FA6F30" w:rsidRPr="00762CF0">
        <w:rPr>
          <w:sz w:val="28"/>
          <w:szCs w:val="28"/>
        </w:rPr>
        <w:t>Ф</w:t>
      </w:r>
      <w:r w:rsidR="00FA6F30">
        <w:rPr>
          <w:sz w:val="28"/>
          <w:szCs w:val="28"/>
        </w:rPr>
        <w:t>едеральной службы безопасности</w:t>
      </w:r>
      <w:r w:rsidR="00FA6F30" w:rsidRPr="00762CF0">
        <w:rPr>
          <w:sz w:val="28"/>
          <w:szCs w:val="28"/>
        </w:rPr>
        <w:t xml:space="preserve"> Росси</w:t>
      </w:r>
      <w:r w:rsidR="00FA6F30">
        <w:rPr>
          <w:sz w:val="28"/>
          <w:szCs w:val="28"/>
        </w:rPr>
        <w:t>йской Федерации по Кировской области</w:t>
      </w:r>
      <w:r w:rsidR="00FA6F30" w:rsidRPr="000F034C">
        <w:rPr>
          <w:sz w:val="28"/>
          <w:szCs w:val="28"/>
        </w:rPr>
        <w:t xml:space="preserve"> в соответствии с</w:t>
      </w:r>
      <w:r w:rsidR="00FA6F30">
        <w:rPr>
          <w:sz w:val="28"/>
          <w:szCs w:val="28"/>
        </w:rPr>
        <w:t xml:space="preserve"> действующим</w:t>
      </w:r>
      <w:r w:rsidR="00FA6F30" w:rsidRPr="000F034C">
        <w:rPr>
          <w:sz w:val="28"/>
          <w:szCs w:val="28"/>
        </w:rPr>
        <w:t xml:space="preserve"> законо</w:t>
      </w:r>
      <w:r w:rsidR="00FA6F30">
        <w:rPr>
          <w:sz w:val="28"/>
          <w:szCs w:val="28"/>
        </w:rPr>
        <w:t>дательством</w:t>
      </w:r>
      <w:r w:rsidR="00FA6F30" w:rsidRPr="000F034C">
        <w:rPr>
          <w:sz w:val="28"/>
          <w:szCs w:val="28"/>
        </w:rPr>
        <w:t>. Результаты проверки доводятся до представителя нанимателя</w:t>
      </w:r>
      <w:r w:rsidR="00EE2248">
        <w:rPr>
          <w:sz w:val="28"/>
          <w:szCs w:val="28"/>
        </w:rPr>
        <w:t xml:space="preserve"> (работодателя)</w:t>
      </w:r>
      <w:r w:rsidR="00FA6F30">
        <w:t>.</w:t>
      </w:r>
    </w:p>
    <w:p w:rsidR="00CE61ED" w:rsidRPr="00CE61ED" w:rsidRDefault="001B2623" w:rsidP="00C240E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CE61ED" w:rsidRPr="00CE61ED">
        <w:rPr>
          <w:sz w:val="28"/>
          <w:szCs w:val="28"/>
        </w:rPr>
        <w:t xml:space="preserve">. Работник, которому стало известно </w:t>
      </w:r>
      <w:r w:rsidR="00E8360B">
        <w:rPr>
          <w:sz w:val="28"/>
          <w:szCs w:val="28"/>
        </w:rPr>
        <w:t xml:space="preserve">о случаях </w:t>
      </w:r>
      <w:r w:rsidR="00E8360B" w:rsidRPr="00F708F1">
        <w:rPr>
          <w:sz w:val="28"/>
          <w:szCs w:val="28"/>
        </w:rPr>
        <w:t>совершения коррупционных правонарушений</w:t>
      </w:r>
      <w:r w:rsidR="00E8360B" w:rsidRPr="007A4CA7">
        <w:rPr>
          <w:sz w:val="28"/>
          <w:szCs w:val="28"/>
        </w:rPr>
        <w:t xml:space="preserve"> </w:t>
      </w:r>
      <w:r w:rsidR="00C55CB2">
        <w:rPr>
          <w:sz w:val="28"/>
          <w:szCs w:val="28"/>
        </w:rPr>
        <w:t>работникам</w:t>
      </w:r>
      <w:r w:rsidR="00E8360B">
        <w:rPr>
          <w:sz w:val="28"/>
          <w:szCs w:val="28"/>
        </w:rPr>
        <w:t>и</w:t>
      </w:r>
      <w:r w:rsidR="00C55CB2">
        <w:rPr>
          <w:sz w:val="28"/>
          <w:szCs w:val="28"/>
        </w:rPr>
        <w:t>, контрагентам</w:t>
      </w:r>
      <w:r w:rsidR="00E8360B">
        <w:rPr>
          <w:sz w:val="28"/>
          <w:szCs w:val="28"/>
        </w:rPr>
        <w:t>и</w:t>
      </w:r>
      <w:r w:rsidR="00C240E9" w:rsidRPr="00C240E9">
        <w:rPr>
          <w:sz w:val="28"/>
          <w:szCs w:val="28"/>
        </w:rPr>
        <w:t xml:space="preserve"> Учреждения</w:t>
      </w:r>
      <w:r w:rsidR="00C240E9">
        <w:rPr>
          <w:sz w:val="28"/>
          <w:szCs w:val="28"/>
        </w:rPr>
        <w:t xml:space="preserve"> </w:t>
      </w:r>
      <w:r w:rsidR="00C55CB2">
        <w:rPr>
          <w:sz w:val="28"/>
          <w:szCs w:val="28"/>
        </w:rPr>
        <w:t>или иным</w:t>
      </w:r>
      <w:r w:rsidR="00E8360B">
        <w:rPr>
          <w:sz w:val="28"/>
          <w:szCs w:val="28"/>
        </w:rPr>
        <w:t>и</w:t>
      </w:r>
      <w:r w:rsidR="00C55CB2">
        <w:rPr>
          <w:sz w:val="28"/>
          <w:szCs w:val="28"/>
        </w:rPr>
        <w:t xml:space="preserve"> лицам</w:t>
      </w:r>
      <w:r w:rsidR="00E8360B">
        <w:rPr>
          <w:sz w:val="28"/>
          <w:szCs w:val="28"/>
        </w:rPr>
        <w:t>и</w:t>
      </w:r>
      <w:r w:rsidR="00C55CB2">
        <w:rPr>
          <w:sz w:val="28"/>
          <w:szCs w:val="28"/>
        </w:rPr>
        <w:t xml:space="preserve">, </w:t>
      </w:r>
      <w:r w:rsidR="00E335EC">
        <w:rPr>
          <w:sz w:val="28"/>
          <w:szCs w:val="28"/>
        </w:rPr>
        <w:t>уведомляет</w:t>
      </w:r>
      <w:r w:rsidR="00CE61ED" w:rsidRPr="00CE61ED">
        <w:rPr>
          <w:sz w:val="28"/>
          <w:szCs w:val="28"/>
        </w:rPr>
        <w:t xml:space="preserve"> об этом представителя нанимателя</w:t>
      </w:r>
      <w:r w:rsidR="00E335EC">
        <w:rPr>
          <w:sz w:val="28"/>
          <w:szCs w:val="28"/>
        </w:rPr>
        <w:t xml:space="preserve"> (работодателя)</w:t>
      </w:r>
      <w:r w:rsidR="00CE61ED" w:rsidRPr="00CE61ED">
        <w:rPr>
          <w:sz w:val="28"/>
          <w:szCs w:val="28"/>
        </w:rPr>
        <w:t xml:space="preserve"> в </w:t>
      </w:r>
      <w:r w:rsidR="00C55CB2">
        <w:rPr>
          <w:sz w:val="28"/>
          <w:szCs w:val="28"/>
        </w:rPr>
        <w:t>соответствии с настоящим Порядком</w:t>
      </w:r>
      <w:r w:rsidR="00CE61ED" w:rsidRPr="00CE61ED">
        <w:rPr>
          <w:sz w:val="28"/>
          <w:szCs w:val="28"/>
        </w:rPr>
        <w:t>.</w:t>
      </w:r>
    </w:p>
    <w:p w:rsidR="00FA6F30" w:rsidRPr="000F034C" w:rsidRDefault="00FA6F30" w:rsidP="007060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B2623">
        <w:rPr>
          <w:sz w:val="28"/>
          <w:szCs w:val="28"/>
        </w:rPr>
        <w:t>2</w:t>
      </w:r>
      <w:r>
        <w:t xml:space="preserve">. </w:t>
      </w:r>
      <w:r w:rsidRPr="000F034C">
        <w:rPr>
          <w:sz w:val="28"/>
          <w:szCs w:val="28"/>
        </w:rPr>
        <w:t>Представителем нанимателя</w:t>
      </w:r>
      <w:r w:rsidR="00A47F77">
        <w:rPr>
          <w:sz w:val="28"/>
          <w:szCs w:val="28"/>
        </w:rPr>
        <w:t xml:space="preserve"> (работодателем)</w:t>
      </w:r>
      <w:r w:rsidRPr="000F034C">
        <w:rPr>
          <w:sz w:val="28"/>
          <w:szCs w:val="28"/>
        </w:rPr>
        <w:t xml:space="preserve"> принимаются меры по защите </w:t>
      </w:r>
      <w:r w:rsidR="003142F3">
        <w:rPr>
          <w:sz w:val="28"/>
          <w:szCs w:val="28"/>
        </w:rPr>
        <w:t>работника</w:t>
      </w:r>
      <w:r w:rsidRPr="000F034C">
        <w:rPr>
          <w:sz w:val="28"/>
          <w:szCs w:val="28"/>
        </w:rPr>
        <w:t>, уведом</w:t>
      </w:r>
      <w:r w:rsidR="00706055">
        <w:rPr>
          <w:sz w:val="28"/>
          <w:szCs w:val="28"/>
        </w:rPr>
        <w:t>ившего представителя на</w:t>
      </w:r>
      <w:r>
        <w:rPr>
          <w:sz w:val="28"/>
          <w:szCs w:val="28"/>
        </w:rPr>
        <w:t>нимателя</w:t>
      </w:r>
      <w:r w:rsidR="00A47F77">
        <w:rPr>
          <w:sz w:val="28"/>
          <w:szCs w:val="28"/>
        </w:rPr>
        <w:t xml:space="preserve"> (работодателя)</w:t>
      </w:r>
      <w:r w:rsidRPr="000F034C">
        <w:rPr>
          <w:sz w:val="28"/>
          <w:szCs w:val="28"/>
        </w:rPr>
        <w:t xml:space="preserve">, органы прокуратуры или другие государственные органы о </w:t>
      </w:r>
      <w:r w:rsidR="00A47F77">
        <w:rPr>
          <w:sz w:val="28"/>
          <w:szCs w:val="28"/>
        </w:rPr>
        <w:t>фактах обращения в целях</w:t>
      </w:r>
      <w:r w:rsidR="003142F3">
        <w:rPr>
          <w:sz w:val="28"/>
          <w:szCs w:val="28"/>
        </w:rPr>
        <w:t xml:space="preserve"> </w:t>
      </w:r>
      <w:r w:rsidRPr="000F034C">
        <w:rPr>
          <w:sz w:val="28"/>
          <w:szCs w:val="28"/>
        </w:rPr>
        <w:t xml:space="preserve">склонения его к совершению коррупционного правонарушения, </w:t>
      </w:r>
      <w:r w:rsidR="004D37AE" w:rsidRPr="00F708F1">
        <w:rPr>
          <w:sz w:val="28"/>
          <w:szCs w:val="28"/>
        </w:rPr>
        <w:t>о ставшей известной</w:t>
      </w:r>
      <w:r w:rsidR="004D37AE">
        <w:rPr>
          <w:sz w:val="28"/>
          <w:szCs w:val="28"/>
        </w:rPr>
        <w:t xml:space="preserve"> работнику информации о случаях </w:t>
      </w:r>
      <w:r w:rsidR="004D37AE" w:rsidRPr="00F708F1">
        <w:rPr>
          <w:sz w:val="28"/>
          <w:szCs w:val="28"/>
        </w:rPr>
        <w:t>совершения коррупционных правонарушений</w:t>
      </w:r>
      <w:r w:rsidR="004D37AE">
        <w:rPr>
          <w:sz w:val="28"/>
          <w:szCs w:val="28"/>
        </w:rPr>
        <w:t xml:space="preserve"> работниками, контрагентами</w:t>
      </w:r>
      <w:r w:rsidR="004D37AE" w:rsidRPr="00C240E9">
        <w:rPr>
          <w:sz w:val="28"/>
          <w:szCs w:val="28"/>
        </w:rPr>
        <w:t xml:space="preserve"> Учреждения</w:t>
      </w:r>
      <w:r w:rsidR="004D37AE">
        <w:rPr>
          <w:sz w:val="28"/>
          <w:szCs w:val="28"/>
        </w:rPr>
        <w:t xml:space="preserve"> или иными лицами</w:t>
      </w:r>
      <w:r w:rsidRPr="000F034C">
        <w:rPr>
          <w:sz w:val="28"/>
          <w:szCs w:val="28"/>
        </w:rPr>
        <w:t xml:space="preserve">, в части обеспечения </w:t>
      </w:r>
      <w:r w:rsidR="003142F3">
        <w:rPr>
          <w:sz w:val="28"/>
          <w:szCs w:val="28"/>
        </w:rPr>
        <w:t>работнику</w:t>
      </w:r>
      <w:r w:rsidRPr="000F034C">
        <w:rPr>
          <w:sz w:val="28"/>
          <w:szCs w:val="28"/>
        </w:rPr>
        <w:t xml:space="preserve"> гарантий, </w:t>
      </w:r>
      <w:r w:rsidRPr="000F034C">
        <w:rPr>
          <w:sz w:val="28"/>
          <w:szCs w:val="28"/>
        </w:rPr>
        <w:lastRenderedPageBreak/>
        <w:t xml:space="preserve">предотвращающих его неправомерное увольнение, перевод на нижестоящую должность, лишение или снижение размера премии, перенос времени отпуска, привлечение к дисциплинарной ответственности в период рассмотрения представленного </w:t>
      </w:r>
      <w:r w:rsidR="003142F3">
        <w:rPr>
          <w:sz w:val="28"/>
          <w:szCs w:val="28"/>
        </w:rPr>
        <w:t xml:space="preserve">работником </w:t>
      </w:r>
      <w:r w:rsidRPr="000F034C">
        <w:rPr>
          <w:sz w:val="28"/>
          <w:szCs w:val="28"/>
        </w:rPr>
        <w:t>уведомления.</w:t>
      </w:r>
    </w:p>
    <w:p w:rsidR="00FA6F30" w:rsidRPr="00A47F77" w:rsidRDefault="00FA6F30" w:rsidP="0070605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0F034C">
        <w:rPr>
          <w:sz w:val="28"/>
          <w:szCs w:val="28"/>
        </w:rPr>
        <w:t xml:space="preserve">В случае </w:t>
      </w:r>
      <w:r w:rsidRPr="00A47F77">
        <w:rPr>
          <w:sz w:val="28"/>
          <w:szCs w:val="28"/>
        </w:rPr>
        <w:t xml:space="preserve">привлечения к дисциплинарной ответственности </w:t>
      </w:r>
      <w:r w:rsidR="003142F3" w:rsidRPr="00A47F77">
        <w:rPr>
          <w:sz w:val="28"/>
          <w:szCs w:val="28"/>
        </w:rPr>
        <w:t>работника</w:t>
      </w:r>
      <w:r w:rsidRPr="00A47F77">
        <w:rPr>
          <w:sz w:val="28"/>
          <w:szCs w:val="28"/>
        </w:rPr>
        <w:t>, указанного в абзаце первом пункта</w:t>
      </w:r>
      <w:r w:rsidR="001B2623" w:rsidRPr="00A47F77">
        <w:rPr>
          <w:sz w:val="28"/>
          <w:szCs w:val="28"/>
        </w:rPr>
        <w:t xml:space="preserve"> 12</w:t>
      </w:r>
      <w:r w:rsidRPr="00A47F77">
        <w:rPr>
          <w:sz w:val="28"/>
          <w:szCs w:val="28"/>
        </w:rPr>
        <w:t xml:space="preserve"> настоящего Порядка, обоснованность такого решения рассматривается на за</w:t>
      </w:r>
      <w:r w:rsidR="007A4CA7" w:rsidRPr="00A47F77">
        <w:rPr>
          <w:sz w:val="28"/>
          <w:szCs w:val="28"/>
        </w:rPr>
        <w:t xml:space="preserve">седании </w:t>
      </w:r>
      <w:r w:rsidRPr="00A47F77">
        <w:rPr>
          <w:sz w:val="28"/>
          <w:szCs w:val="28"/>
        </w:rPr>
        <w:t xml:space="preserve">комиссии </w:t>
      </w:r>
      <w:r w:rsidR="00E830AD" w:rsidRPr="00E830AD">
        <w:rPr>
          <w:sz w:val="28"/>
          <w:szCs w:val="28"/>
        </w:rPr>
        <w:t>КОГАУСО «Оричевский комплексный центр социального обслуживания населения»</w:t>
      </w:r>
      <w:r w:rsidR="00A505F6" w:rsidRPr="00A47F77">
        <w:rPr>
          <w:sz w:val="28"/>
          <w:szCs w:val="28"/>
        </w:rPr>
        <w:t xml:space="preserve"> по </w:t>
      </w:r>
      <w:r w:rsidR="00A505F6" w:rsidRPr="00A47F77">
        <w:rPr>
          <w:bCs/>
          <w:sz w:val="28"/>
          <w:szCs w:val="28"/>
        </w:rPr>
        <w:t xml:space="preserve">соблюдению требований к служебному поведению работников и </w:t>
      </w:r>
      <w:r w:rsidRPr="00A47F77">
        <w:rPr>
          <w:sz w:val="28"/>
          <w:szCs w:val="28"/>
        </w:rPr>
        <w:t>урегулированию конфликта интересов.</w:t>
      </w:r>
    </w:p>
    <w:p w:rsidR="00953446" w:rsidRDefault="00953446" w:rsidP="00706055">
      <w:pPr>
        <w:spacing w:line="360" w:lineRule="auto"/>
        <w:ind w:firstLine="709"/>
        <w:jc w:val="both"/>
        <w:rPr>
          <w:sz w:val="28"/>
          <w:szCs w:val="28"/>
        </w:rPr>
      </w:pPr>
      <w:r w:rsidRPr="00A47F77">
        <w:rPr>
          <w:sz w:val="28"/>
          <w:szCs w:val="28"/>
        </w:rPr>
        <w:t>1</w:t>
      </w:r>
      <w:r w:rsidR="001B2623" w:rsidRPr="00A47F77">
        <w:rPr>
          <w:sz w:val="28"/>
          <w:szCs w:val="28"/>
        </w:rPr>
        <w:t>3</w:t>
      </w:r>
      <w:r w:rsidR="004C220C" w:rsidRPr="00A47F77">
        <w:rPr>
          <w:sz w:val="28"/>
          <w:szCs w:val="28"/>
        </w:rPr>
        <w:t>. Информация о фактах обращения</w:t>
      </w:r>
      <w:r>
        <w:rPr>
          <w:sz w:val="28"/>
          <w:szCs w:val="28"/>
        </w:rPr>
        <w:t>, а также сведения, содержащиеся в уведомлении, носят конфиденциальный характер и представляются только правоохранительным органам в пределах их компетенции.</w:t>
      </w:r>
    </w:p>
    <w:p w:rsidR="00706055" w:rsidRDefault="003D1510" w:rsidP="00487C4B">
      <w:pPr>
        <w:spacing w:after="60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B2623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3142F3">
        <w:rPr>
          <w:sz w:val="28"/>
          <w:szCs w:val="28"/>
        </w:rPr>
        <w:t>Работник</w:t>
      </w:r>
      <w:r>
        <w:rPr>
          <w:sz w:val="28"/>
          <w:szCs w:val="28"/>
        </w:rPr>
        <w:t xml:space="preserve"> несет ответственность за невыполнение должностной обязанности по уведомлению представителя нанимателя</w:t>
      </w:r>
      <w:r w:rsidR="008F4426">
        <w:rPr>
          <w:sz w:val="28"/>
          <w:szCs w:val="28"/>
        </w:rPr>
        <w:t xml:space="preserve"> (работодателя)</w:t>
      </w:r>
      <w:r>
        <w:rPr>
          <w:sz w:val="28"/>
          <w:szCs w:val="28"/>
        </w:rPr>
        <w:t xml:space="preserve">, органов прокуратуры или других государственных органов обо всех </w:t>
      </w:r>
      <w:r w:rsidR="00A47F77">
        <w:rPr>
          <w:sz w:val="28"/>
          <w:szCs w:val="28"/>
        </w:rPr>
        <w:t xml:space="preserve">фактах </w:t>
      </w:r>
      <w:r>
        <w:rPr>
          <w:sz w:val="28"/>
          <w:szCs w:val="28"/>
        </w:rPr>
        <w:t xml:space="preserve"> обращения.</w:t>
      </w:r>
    </w:p>
    <w:p w:rsidR="00487C4B" w:rsidRDefault="00487C4B" w:rsidP="00487C4B">
      <w:pPr>
        <w:spacing w:after="72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:rsidR="00E43655" w:rsidRDefault="00E43655" w:rsidP="00706055">
      <w:pPr>
        <w:spacing w:after="720" w:line="360" w:lineRule="auto"/>
        <w:ind w:firstLine="709"/>
        <w:jc w:val="both"/>
        <w:rPr>
          <w:sz w:val="28"/>
          <w:szCs w:val="28"/>
        </w:rPr>
      </w:pPr>
    </w:p>
    <w:p w:rsidR="00E43655" w:rsidRDefault="00E43655" w:rsidP="00706055">
      <w:pPr>
        <w:spacing w:after="720" w:line="360" w:lineRule="auto"/>
        <w:ind w:firstLine="709"/>
        <w:jc w:val="both"/>
        <w:rPr>
          <w:sz w:val="28"/>
          <w:szCs w:val="28"/>
          <w:lang w:val="en-US"/>
        </w:rPr>
      </w:pPr>
    </w:p>
    <w:p w:rsidR="002321E3" w:rsidRDefault="002321E3" w:rsidP="00706055">
      <w:pPr>
        <w:spacing w:after="720" w:line="360" w:lineRule="auto"/>
        <w:ind w:firstLine="709"/>
        <w:jc w:val="both"/>
        <w:rPr>
          <w:sz w:val="28"/>
          <w:szCs w:val="28"/>
          <w:lang w:val="en-US"/>
        </w:rPr>
      </w:pPr>
    </w:p>
    <w:p w:rsidR="002321E3" w:rsidRDefault="002321E3" w:rsidP="00706055">
      <w:pPr>
        <w:spacing w:after="720" w:line="360" w:lineRule="auto"/>
        <w:ind w:firstLine="709"/>
        <w:jc w:val="both"/>
        <w:rPr>
          <w:sz w:val="28"/>
          <w:szCs w:val="28"/>
          <w:lang w:val="en-US"/>
        </w:rPr>
      </w:pPr>
    </w:p>
    <w:p w:rsidR="005C58B8" w:rsidRPr="00457D3D" w:rsidRDefault="00CE018E" w:rsidP="005C58B8">
      <w:pPr>
        <w:widowControl w:val="0"/>
        <w:autoSpaceDE w:val="0"/>
        <w:autoSpaceDN w:val="0"/>
        <w:adjustRightInd w:val="0"/>
        <w:ind w:left="5040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5C58B8" w:rsidRPr="00457D3D" w:rsidRDefault="005C58B8" w:rsidP="005C58B8">
      <w:pPr>
        <w:widowControl w:val="0"/>
        <w:autoSpaceDE w:val="0"/>
        <w:autoSpaceDN w:val="0"/>
        <w:adjustRightInd w:val="0"/>
        <w:ind w:left="5040"/>
        <w:outlineLvl w:val="2"/>
        <w:rPr>
          <w:sz w:val="28"/>
          <w:szCs w:val="28"/>
        </w:rPr>
      </w:pPr>
    </w:p>
    <w:p w:rsidR="005C58B8" w:rsidRPr="00457D3D" w:rsidRDefault="005C58B8" w:rsidP="005C58B8">
      <w:pPr>
        <w:widowControl w:val="0"/>
        <w:autoSpaceDE w:val="0"/>
        <w:autoSpaceDN w:val="0"/>
        <w:adjustRightInd w:val="0"/>
        <w:ind w:left="5040"/>
        <w:outlineLvl w:val="2"/>
        <w:rPr>
          <w:sz w:val="28"/>
          <w:szCs w:val="28"/>
        </w:rPr>
      </w:pPr>
      <w:r w:rsidRPr="00457D3D">
        <w:rPr>
          <w:sz w:val="28"/>
          <w:szCs w:val="28"/>
        </w:rPr>
        <w:t>к Порядку</w:t>
      </w:r>
    </w:p>
    <w:p w:rsidR="005C58B8" w:rsidRDefault="005C58B8" w:rsidP="005C58B8">
      <w:pPr>
        <w:widowControl w:val="0"/>
        <w:autoSpaceDE w:val="0"/>
        <w:autoSpaceDN w:val="0"/>
        <w:adjustRightInd w:val="0"/>
        <w:spacing w:line="200" w:lineRule="exact"/>
        <w:ind w:left="5041" w:firstLine="539"/>
        <w:rPr>
          <w:sz w:val="22"/>
          <w:szCs w:val="22"/>
        </w:rPr>
      </w:pPr>
    </w:p>
    <w:p w:rsidR="00F77172" w:rsidRPr="00C76285" w:rsidRDefault="00F77172" w:rsidP="005C58B8">
      <w:pPr>
        <w:widowControl w:val="0"/>
        <w:autoSpaceDE w:val="0"/>
        <w:autoSpaceDN w:val="0"/>
        <w:adjustRightInd w:val="0"/>
        <w:spacing w:line="200" w:lineRule="exact"/>
        <w:ind w:left="5041" w:firstLine="539"/>
        <w:rPr>
          <w:sz w:val="22"/>
          <w:szCs w:val="22"/>
        </w:rPr>
      </w:pPr>
    </w:p>
    <w:p w:rsidR="005C58B8" w:rsidRPr="006E25BC" w:rsidRDefault="005C58B8" w:rsidP="005C58B8">
      <w:pPr>
        <w:pStyle w:val="ConsPlusNonformat"/>
        <w:ind w:left="5040"/>
        <w:rPr>
          <w:rFonts w:ascii="Times New Roman" w:hAnsi="Times New Roman" w:cs="Times New Roman"/>
          <w:sz w:val="22"/>
          <w:szCs w:val="22"/>
        </w:rPr>
      </w:pPr>
      <w:r w:rsidRPr="00C76285">
        <w:rPr>
          <w:rFonts w:ascii="Times New Roman" w:hAnsi="Times New Roman" w:cs="Times New Roman"/>
          <w:sz w:val="22"/>
          <w:szCs w:val="22"/>
        </w:rPr>
        <w:t>_______</w:t>
      </w:r>
      <w:r>
        <w:rPr>
          <w:rFonts w:ascii="Times New Roman" w:hAnsi="Times New Roman" w:cs="Times New Roman"/>
          <w:sz w:val="22"/>
          <w:szCs w:val="22"/>
        </w:rPr>
        <w:t>_________________</w:t>
      </w:r>
      <w:r w:rsidR="00F77172">
        <w:rPr>
          <w:rFonts w:ascii="Times New Roman" w:hAnsi="Times New Roman" w:cs="Times New Roman"/>
          <w:sz w:val="22"/>
          <w:szCs w:val="22"/>
        </w:rPr>
        <w:t>______</w:t>
      </w:r>
      <w:r w:rsidR="00E1499A">
        <w:rPr>
          <w:rFonts w:ascii="Times New Roman" w:hAnsi="Times New Roman" w:cs="Times New Roman"/>
          <w:sz w:val="22"/>
          <w:szCs w:val="22"/>
        </w:rPr>
        <w:t>_________</w:t>
      </w:r>
    </w:p>
    <w:p w:rsidR="005C58B8" w:rsidRPr="003B488E" w:rsidRDefault="005C58B8" w:rsidP="006E25BC">
      <w:pPr>
        <w:pStyle w:val="ConsPlusNonformat"/>
        <w:ind w:left="5040"/>
        <w:jc w:val="center"/>
        <w:rPr>
          <w:rFonts w:ascii="Times New Roman" w:hAnsi="Times New Roman" w:cs="Times New Roman"/>
          <w:sz w:val="22"/>
          <w:szCs w:val="22"/>
        </w:rPr>
      </w:pPr>
      <w:r w:rsidRPr="003B488E">
        <w:rPr>
          <w:rFonts w:ascii="Times New Roman" w:hAnsi="Times New Roman" w:cs="Times New Roman"/>
          <w:sz w:val="22"/>
          <w:szCs w:val="22"/>
        </w:rPr>
        <w:t>(Ф.И.О.</w:t>
      </w:r>
      <w:r w:rsidR="006E25BC">
        <w:rPr>
          <w:rFonts w:ascii="Times New Roman" w:hAnsi="Times New Roman" w:cs="Times New Roman"/>
          <w:sz w:val="22"/>
          <w:szCs w:val="22"/>
        </w:rPr>
        <w:t xml:space="preserve"> (последнее – при наличии), </w:t>
      </w:r>
      <w:r w:rsidRPr="003B488E">
        <w:rPr>
          <w:rFonts w:ascii="Times New Roman" w:hAnsi="Times New Roman" w:cs="Times New Roman"/>
          <w:sz w:val="22"/>
          <w:szCs w:val="22"/>
        </w:rPr>
        <w:t>должность представителя</w:t>
      </w:r>
      <w:r w:rsidR="006E25BC">
        <w:rPr>
          <w:rFonts w:ascii="Times New Roman" w:hAnsi="Times New Roman" w:cs="Times New Roman"/>
          <w:sz w:val="22"/>
          <w:szCs w:val="22"/>
        </w:rPr>
        <w:t xml:space="preserve"> </w:t>
      </w:r>
      <w:r w:rsidRPr="003B488E">
        <w:rPr>
          <w:rFonts w:ascii="Times New Roman" w:hAnsi="Times New Roman" w:cs="Times New Roman"/>
          <w:sz w:val="22"/>
          <w:szCs w:val="22"/>
        </w:rPr>
        <w:t>нанимателя (работодателя)</w:t>
      </w:r>
    </w:p>
    <w:p w:rsidR="005C58B8" w:rsidRPr="006E25BC" w:rsidRDefault="005C58B8" w:rsidP="005C58B8">
      <w:pPr>
        <w:pStyle w:val="ConsPlusNonformat"/>
        <w:ind w:left="5040"/>
        <w:rPr>
          <w:rFonts w:ascii="Times New Roman" w:hAnsi="Times New Roman" w:cs="Times New Roman"/>
          <w:sz w:val="22"/>
          <w:szCs w:val="22"/>
        </w:rPr>
      </w:pPr>
      <w:r w:rsidRPr="00C76285">
        <w:rPr>
          <w:rFonts w:ascii="Times New Roman" w:hAnsi="Times New Roman" w:cs="Times New Roman"/>
          <w:sz w:val="22"/>
          <w:szCs w:val="22"/>
        </w:rPr>
        <w:t>_______</w:t>
      </w:r>
      <w:r>
        <w:rPr>
          <w:rFonts w:ascii="Times New Roman" w:hAnsi="Times New Roman" w:cs="Times New Roman"/>
          <w:sz w:val="22"/>
          <w:szCs w:val="22"/>
        </w:rPr>
        <w:t>____________</w:t>
      </w:r>
      <w:r w:rsidR="00F77172">
        <w:rPr>
          <w:rFonts w:ascii="Times New Roman" w:hAnsi="Times New Roman" w:cs="Times New Roman"/>
          <w:sz w:val="22"/>
          <w:szCs w:val="22"/>
        </w:rPr>
        <w:t>______</w:t>
      </w:r>
      <w:r>
        <w:rPr>
          <w:rFonts w:ascii="Times New Roman" w:hAnsi="Times New Roman" w:cs="Times New Roman"/>
          <w:sz w:val="22"/>
          <w:szCs w:val="22"/>
        </w:rPr>
        <w:t>_________</w:t>
      </w:r>
      <w:r w:rsidR="00E1499A">
        <w:rPr>
          <w:rFonts w:ascii="Times New Roman" w:hAnsi="Times New Roman" w:cs="Times New Roman"/>
          <w:sz w:val="22"/>
          <w:szCs w:val="22"/>
        </w:rPr>
        <w:t>_____</w:t>
      </w:r>
    </w:p>
    <w:p w:rsidR="005C58B8" w:rsidRPr="003B488E" w:rsidRDefault="005C58B8" w:rsidP="005C58B8">
      <w:pPr>
        <w:pStyle w:val="ConsPlusNonformat"/>
        <w:ind w:left="5040"/>
        <w:jc w:val="center"/>
        <w:rPr>
          <w:rFonts w:ascii="Times New Roman" w:hAnsi="Times New Roman" w:cs="Times New Roman"/>
          <w:sz w:val="22"/>
          <w:szCs w:val="22"/>
        </w:rPr>
      </w:pPr>
      <w:r w:rsidRPr="003B488E">
        <w:rPr>
          <w:rFonts w:ascii="Times New Roman" w:hAnsi="Times New Roman" w:cs="Times New Roman"/>
          <w:sz w:val="22"/>
          <w:szCs w:val="22"/>
        </w:rPr>
        <w:t>(наи</w:t>
      </w:r>
      <w:r w:rsidR="00254F11">
        <w:rPr>
          <w:rFonts w:ascii="Times New Roman" w:hAnsi="Times New Roman" w:cs="Times New Roman"/>
          <w:sz w:val="22"/>
          <w:szCs w:val="22"/>
        </w:rPr>
        <w:t>менование учреждения (организации</w:t>
      </w:r>
      <w:r w:rsidRPr="003B488E">
        <w:rPr>
          <w:rFonts w:ascii="Times New Roman" w:hAnsi="Times New Roman" w:cs="Times New Roman"/>
          <w:sz w:val="22"/>
          <w:szCs w:val="22"/>
        </w:rPr>
        <w:t>)</w:t>
      </w:r>
    </w:p>
    <w:p w:rsidR="005C58B8" w:rsidRPr="006E25BC" w:rsidRDefault="005C58B8" w:rsidP="005C58B8">
      <w:pPr>
        <w:pStyle w:val="ConsPlusNonformat"/>
        <w:ind w:left="5040"/>
        <w:rPr>
          <w:rFonts w:ascii="Times New Roman" w:hAnsi="Times New Roman" w:cs="Times New Roman"/>
          <w:sz w:val="22"/>
          <w:szCs w:val="22"/>
        </w:rPr>
      </w:pPr>
      <w:r w:rsidRPr="00C76285">
        <w:rPr>
          <w:rFonts w:ascii="Times New Roman" w:hAnsi="Times New Roman" w:cs="Times New Roman"/>
          <w:sz w:val="22"/>
          <w:szCs w:val="22"/>
        </w:rPr>
        <w:t>от ____</w:t>
      </w:r>
      <w:r>
        <w:rPr>
          <w:rFonts w:ascii="Times New Roman" w:hAnsi="Times New Roman" w:cs="Times New Roman"/>
          <w:sz w:val="22"/>
          <w:szCs w:val="22"/>
        </w:rPr>
        <w:t>___________</w:t>
      </w:r>
      <w:r w:rsidR="00675A26">
        <w:rPr>
          <w:rFonts w:ascii="Times New Roman" w:hAnsi="Times New Roman" w:cs="Times New Roman"/>
          <w:sz w:val="22"/>
          <w:szCs w:val="22"/>
        </w:rPr>
        <w:t>______</w:t>
      </w:r>
      <w:r w:rsidR="00E1499A">
        <w:rPr>
          <w:rFonts w:ascii="Times New Roman" w:hAnsi="Times New Roman" w:cs="Times New Roman"/>
          <w:sz w:val="22"/>
          <w:szCs w:val="22"/>
        </w:rPr>
        <w:t>_________________</w:t>
      </w:r>
      <w:r w:rsidR="00E1499A" w:rsidRPr="006E25BC">
        <w:rPr>
          <w:rFonts w:ascii="Times New Roman" w:hAnsi="Times New Roman" w:cs="Times New Roman"/>
          <w:sz w:val="22"/>
          <w:szCs w:val="22"/>
        </w:rPr>
        <w:t>_</w:t>
      </w:r>
    </w:p>
    <w:p w:rsidR="005C58B8" w:rsidRPr="003B488E" w:rsidRDefault="005C58B8" w:rsidP="00254F11">
      <w:pPr>
        <w:pStyle w:val="ConsPlusNonformat"/>
        <w:ind w:left="5040"/>
        <w:jc w:val="center"/>
        <w:rPr>
          <w:rFonts w:ascii="Times New Roman" w:hAnsi="Times New Roman" w:cs="Times New Roman"/>
          <w:sz w:val="22"/>
          <w:szCs w:val="22"/>
        </w:rPr>
      </w:pPr>
      <w:r w:rsidRPr="003B488E">
        <w:rPr>
          <w:rFonts w:ascii="Times New Roman" w:hAnsi="Times New Roman" w:cs="Times New Roman"/>
          <w:sz w:val="22"/>
          <w:szCs w:val="22"/>
        </w:rPr>
        <w:t>(Ф.И.О.</w:t>
      </w:r>
      <w:r w:rsidR="006E25BC">
        <w:rPr>
          <w:rFonts w:ascii="Times New Roman" w:hAnsi="Times New Roman" w:cs="Times New Roman"/>
          <w:sz w:val="22"/>
          <w:szCs w:val="22"/>
        </w:rPr>
        <w:t xml:space="preserve"> (последнее – при наличии)</w:t>
      </w:r>
      <w:r w:rsidRPr="003B488E">
        <w:rPr>
          <w:rFonts w:ascii="Times New Roman" w:hAnsi="Times New Roman" w:cs="Times New Roman"/>
          <w:sz w:val="22"/>
          <w:szCs w:val="22"/>
        </w:rPr>
        <w:t xml:space="preserve">, должность </w:t>
      </w:r>
      <w:r w:rsidR="00254F11">
        <w:rPr>
          <w:rFonts w:ascii="Times New Roman" w:hAnsi="Times New Roman" w:cs="Times New Roman"/>
          <w:sz w:val="22"/>
          <w:szCs w:val="22"/>
        </w:rPr>
        <w:t>работника</w:t>
      </w:r>
      <w:r w:rsidR="00F77172">
        <w:rPr>
          <w:rFonts w:ascii="Times New Roman" w:hAnsi="Times New Roman" w:cs="Times New Roman"/>
          <w:sz w:val="22"/>
          <w:szCs w:val="22"/>
        </w:rPr>
        <w:t>)</w:t>
      </w:r>
    </w:p>
    <w:p w:rsidR="00F77172" w:rsidRPr="00476FD5" w:rsidRDefault="00F77172" w:rsidP="00F77172">
      <w:pPr>
        <w:pStyle w:val="ConsPlusNonformat"/>
        <w:ind w:left="50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</w:t>
      </w:r>
      <w:r w:rsidR="00E1499A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F77172" w:rsidRDefault="00F77172" w:rsidP="00F77172">
      <w:pPr>
        <w:pStyle w:val="ConsPlusNonformat"/>
        <w:ind w:left="504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</w:t>
      </w:r>
      <w:r w:rsidRPr="003B488E">
        <w:rPr>
          <w:rFonts w:ascii="Times New Roman" w:hAnsi="Times New Roman" w:cs="Times New Roman"/>
          <w:sz w:val="22"/>
          <w:szCs w:val="22"/>
        </w:rPr>
        <w:t>место жительства, телефон)</w:t>
      </w:r>
    </w:p>
    <w:p w:rsidR="005C58B8" w:rsidRDefault="005C58B8" w:rsidP="005C58B8">
      <w:pPr>
        <w:pStyle w:val="ConsPlusNonformat"/>
      </w:pPr>
    </w:p>
    <w:p w:rsidR="009777B0" w:rsidRPr="0021342E" w:rsidRDefault="009777B0" w:rsidP="005C58B8">
      <w:pPr>
        <w:pStyle w:val="ConsPlusNonformat"/>
      </w:pPr>
    </w:p>
    <w:p w:rsidR="005C58B8" w:rsidRPr="00457D3D" w:rsidRDefault="005C58B8" w:rsidP="005C58B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107"/>
      <w:bookmarkEnd w:id="0"/>
      <w:r w:rsidRPr="00457D3D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5C58B8" w:rsidRPr="00457D3D" w:rsidRDefault="005C58B8" w:rsidP="005C58B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D3D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8F4426">
        <w:rPr>
          <w:rFonts w:ascii="Times New Roman" w:hAnsi="Times New Roman" w:cs="Times New Roman"/>
          <w:b/>
          <w:sz w:val="24"/>
          <w:szCs w:val="24"/>
        </w:rPr>
        <w:t xml:space="preserve">факте обращения в целях </w:t>
      </w:r>
      <w:r w:rsidRPr="00457D3D">
        <w:rPr>
          <w:rFonts w:ascii="Times New Roman" w:hAnsi="Times New Roman" w:cs="Times New Roman"/>
          <w:b/>
          <w:sz w:val="24"/>
          <w:szCs w:val="24"/>
        </w:rPr>
        <w:t xml:space="preserve">склонения </w:t>
      </w:r>
      <w:r w:rsidR="00254F11" w:rsidRPr="00457D3D">
        <w:rPr>
          <w:rFonts w:ascii="Times New Roman" w:hAnsi="Times New Roman" w:cs="Times New Roman"/>
          <w:b/>
          <w:sz w:val="24"/>
          <w:szCs w:val="24"/>
        </w:rPr>
        <w:t>работника</w:t>
      </w:r>
      <w:r w:rsidRPr="00457D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C58B8" w:rsidRPr="00457D3D" w:rsidRDefault="005C58B8" w:rsidP="005C58B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D3D">
        <w:rPr>
          <w:rFonts w:ascii="Times New Roman" w:hAnsi="Times New Roman" w:cs="Times New Roman"/>
          <w:b/>
          <w:sz w:val="24"/>
          <w:szCs w:val="24"/>
        </w:rPr>
        <w:t>к совершению коррупционных правонарушений</w:t>
      </w:r>
    </w:p>
    <w:p w:rsidR="005C58B8" w:rsidRDefault="005C58B8" w:rsidP="005C58B8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5C58B8" w:rsidRDefault="005C58B8" w:rsidP="005C58B8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9777B0">
        <w:rPr>
          <w:rFonts w:ascii="Times New Roman" w:hAnsi="Times New Roman" w:cs="Times New Roman"/>
          <w:sz w:val="24"/>
          <w:szCs w:val="24"/>
        </w:rPr>
        <w:t>Сообщаю, что:</w:t>
      </w:r>
    </w:p>
    <w:p w:rsidR="00C75EBD" w:rsidRPr="009777B0" w:rsidRDefault="00C75EBD" w:rsidP="005C58B8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5C58B8" w:rsidRPr="00C76285" w:rsidRDefault="00E1499A" w:rsidP="009777B0">
      <w:pPr>
        <w:pStyle w:val="ConsPlusNonformat"/>
        <w:ind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 ________________________</w:t>
      </w:r>
      <w:r w:rsidR="00806C06">
        <w:rPr>
          <w:rFonts w:ascii="Times New Roman" w:hAnsi="Times New Roman" w:cs="Times New Roman"/>
          <w:sz w:val="22"/>
          <w:szCs w:val="22"/>
        </w:rPr>
        <w:t>__</w:t>
      </w:r>
      <w:r w:rsidR="005C58B8" w:rsidRPr="00C76285">
        <w:rPr>
          <w:rFonts w:ascii="Times New Roman" w:hAnsi="Times New Roman" w:cs="Times New Roman"/>
          <w:sz w:val="22"/>
          <w:szCs w:val="22"/>
        </w:rPr>
        <w:t>_____</w:t>
      </w:r>
      <w:r w:rsidRPr="00506D5F">
        <w:rPr>
          <w:rFonts w:ascii="Times New Roman" w:hAnsi="Times New Roman" w:cs="Times New Roman"/>
          <w:sz w:val="22"/>
          <w:szCs w:val="22"/>
        </w:rPr>
        <w:t>______</w:t>
      </w:r>
      <w:r w:rsidR="005C58B8" w:rsidRPr="00C76285">
        <w:rPr>
          <w:rFonts w:ascii="Times New Roman" w:hAnsi="Times New Roman" w:cs="Times New Roman"/>
          <w:sz w:val="22"/>
          <w:szCs w:val="22"/>
        </w:rPr>
        <w:t>__________________________________</w:t>
      </w:r>
      <w:r w:rsidR="005C58B8">
        <w:rPr>
          <w:rFonts w:ascii="Times New Roman" w:hAnsi="Times New Roman" w:cs="Times New Roman"/>
          <w:sz w:val="22"/>
          <w:szCs w:val="22"/>
        </w:rPr>
        <w:t>_____</w:t>
      </w:r>
    </w:p>
    <w:p w:rsidR="005C58B8" w:rsidRPr="00C76285" w:rsidRDefault="005C58B8" w:rsidP="009777B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76285">
        <w:rPr>
          <w:rFonts w:ascii="Times New Roman" w:hAnsi="Times New Roman" w:cs="Times New Roman"/>
          <w:sz w:val="22"/>
          <w:szCs w:val="22"/>
        </w:rPr>
        <w:t xml:space="preserve">(описание обстоятельств, при которых стало известно о </w:t>
      </w:r>
      <w:r w:rsidR="00250B75">
        <w:rPr>
          <w:rFonts w:ascii="Times New Roman" w:hAnsi="Times New Roman" w:cs="Times New Roman"/>
          <w:sz w:val="22"/>
          <w:szCs w:val="22"/>
        </w:rPr>
        <w:t xml:space="preserve">факте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5C58B8" w:rsidRPr="00476FD5" w:rsidRDefault="005C58B8" w:rsidP="009777B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76285">
        <w:rPr>
          <w:rFonts w:ascii="Times New Roman" w:hAnsi="Times New Roman" w:cs="Times New Roman"/>
          <w:sz w:val="22"/>
          <w:szCs w:val="22"/>
        </w:rPr>
        <w:t>___________________________</w:t>
      </w:r>
      <w:r w:rsidR="00806C06">
        <w:rPr>
          <w:rFonts w:ascii="Times New Roman" w:hAnsi="Times New Roman" w:cs="Times New Roman"/>
          <w:sz w:val="22"/>
          <w:szCs w:val="22"/>
        </w:rPr>
        <w:t>______</w:t>
      </w:r>
      <w:r w:rsidRPr="00C76285">
        <w:rPr>
          <w:rFonts w:ascii="Times New Roman" w:hAnsi="Times New Roman" w:cs="Times New Roman"/>
          <w:sz w:val="22"/>
          <w:szCs w:val="22"/>
        </w:rPr>
        <w:t>________________________________________________</w:t>
      </w:r>
      <w:r w:rsidR="00E1499A">
        <w:rPr>
          <w:rFonts w:ascii="Times New Roman" w:hAnsi="Times New Roman" w:cs="Times New Roman"/>
          <w:sz w:val="22"/>
          <w:szCs w:val="22"/>
        </w:rPr>
        <w:t>____</w:t>
      </w:r>
    </w:p>
    <w:p w:rsidR="005C58B8" w:rsidRPr="00C76285" w:rsidRDefault="005C58B8" w:rsidP="009777B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76285">
        <w:rPr>
          <w:rFonts w:ascii="Times New Roman" w:hAnsi="Times New Roman" w:cs="Times New Roman"/>
          <w:sz w:val="22"/>
          <w:szCs w:val="22"/>
        </w:rPr>
        <w:t xml:space="preserve">обращения к </w:t>
      </w:r>
      <w:r w:rsidR="00254F11">
        <w:rPr>
          <w:rFonts w:ascii="Times New Roman" w:hAnsi="Times New Roman" w:cs="Times New Roman"/>
          <w:sz w:val="22"/>
          <w:szCs w:val="22"/>
        </w:rPr>
        <w:t>работнику</w:t>
      </w:r>
      <w:r w:rsidRPr="00C76285">
        <w:rPr>
          <w:rFonts w:ascii="Times New Roman" w:hAnsi="Times New Roman" w:cs="Times New Roman"/>
          <w:sz w:val="22"/>
          <w:szCs w:val="22"/>
        </w:rPr>
        <w:t xml:space="preserve"> в связи</w:t>
      </w:r>
      <w:r w:rsidR="00037AC5" w:rsidRPr="00037AC5">
        <w:rPr>
          <w:rFonts w:ascii="Times New Roman" w:hAnsi="Times New Roman" w:cs="Times New Roman"/>
          <w:sz w:val="22"/>
          <w:szCs w:val="22"/>
        </w:rPr>
        <w:t xml:space="preserve"> </w:t>
      </w:r>
      <w:r w:rsidR="00037AC5" w:rsidRPr="00C76285">
        <w:rPr>
          <w:rFonts w:ascii="Times New Roman" w:hAnsi="Times New Roman" w:cs="Times New Roman"/>
          <w:sz w:val="22"/>
          <w:szCs w:val="22"/>
        </w:rPr>
        <w:t>с исполнением</w:t>
      </w:r>
    </w:p>
    <w:p w:rsidR="005C58B8" w:rsidRPr="00476FD5" w:rsidRDefault="005C58B8" w:rsidP="009777B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76285">
        <w:rPr>
          <w:rFonts w:ascii="Times New Roman" w:hAnsi="Times New Roman" w:cs="Times New Roman"/>
          <w:sz w:val="22"/>
          <w:szCs w:val="22"/>
        </w:rPr>
        <w:t>_________________________</w:t>
      </w:r>
      <w:r w:rsidR="00806C06">
        <w:rPr>
          <w:rFonts w:ascii="Times New Roman" w:hAnsi="Times New Roman" w:cs="Times New Roman"/>
          <w:sz w:val="22"/>
          <w:szCs w:val="22"/>
        </w:rPr>
        <w:t>______</w:t>
      </w:r>
      <w:r w:rsidRPr="00C76285">
        <w:rPr>
          <w:rFonts w:ascii="Times New Roman" w:hAnsi="Times New Roman" w:cs="Times New Roman"/>
          <w:sz w:val="22"/>
          <w:szCs w:val="22"/>
        </w:rPr>
        <w:t>__________________________________________________</w:t>
      </w:r>
      <w:r w:rsidR="00E1499A">
        <w:rPr>
          <w:rFonts w:ascii="Times New Roman" w:hAnsi="Times New Roman" w:cs="Times New Roman"/>
          <w:sz w:val="22"/>
          <w:szCs w:val="22"/>
        </w:rPr>
        <w:t>____</w:t>
      </w:r>
    </w:p>
    <w:p w:rsidR="005C58B8" w:rsidRPr="00C76285" w:rsidRDefault="005C58B8" w:rsidP="009777B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76285">
        <w:rPr>
          <w:rFonts w:ascii="Times New Roman" w:hAnsi="Times New Roman" w:cs="Times New Roman"/>
          <w:sz w:val="22"/>
          <w:szCs w:val="22"/>
        </w:rPr>
        <w:t xml:space="preserve">им </w:t>
      </w:r>
      <w:r w:rsidR="00254F11">
        <w:rPr>
          <w:rFonts w:ascii="Times New Roman" w:hAnsi="Times New Roman" w:cs="Times New Roman"/>
          <w:sz w:val="22"/>
          <w:szCs w:val="22"/>
        </w:rPr>
        <w:t>должностных</w:t>
      </w:r>
      <w:r w:rsidRPr="00C76285">
        <w:rPr>
          <w:rFonts w:ascii="Times New Roman" w:hAnsi="Times New Roman" w:cs="Times New Roman"/>
          <w:sz w:val="22"/>
          <w:szCs w:val="22"/>
        </w:rPr>
        <w:t xml:space="preserve"> обязанностей каких-либо лиц в целях склонения</w:t>
      </w:r>
    </w:p>
    <w:p w:rsidR="005C58B8" w:rsidRPr="00476FD5" w:rsidRDefault="005C58B8" w:rsidP="009777B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76285">
        <w:rPr>
          <w:rFonts w:ascii="Times New Roman" w:hAnsi="Times New Roman" w:cs="Times New Roman"/>
          <w:sz w:val="22"/>
          <w:szCs w:val="22"/>
        </w:rPr>
        <w:t>______________________________</w:t>
      </w:r>
      <w:r w:rsidR="00806C06">
        <w:rPr>
          <w:rFonts w:ascii="Times New Roman" w:hAnsi="Times New Roman" w:cs="Times New Roman"/>
          <w:sz w:val="22"/>
          <w:szCs w:val="22"/>
        </w:rPr>
        <w:t>______</w:t>
      </w:r>
      <w:r w:rsidRPr="00C76285">
        <w:rPr>
          <w:rFonts w:ascii="Times New Roman" w:hAnsi="Times New Roman" w:cs="Times New Roman"/>
          <w:sz w:val="22"/>
          <w:szCs w:val="22"/>
        </w:rPr>
        <w:t>_____________________________________________</w:t>
      </w:r>
      <w:r w:rsidR="00E1499A">
        <w:rPr>
          <w:rFonts w:ascii="Times New Roman" w:hAnsi="Times New Roman" w:cs="Times New Roman"/>
          <w:sz w:val="22"/>
          <w:szCs w:val="22"/>
        </w:rPr>
        <w:t>____</w:t>
      </w:r>
    </w:p>
    <w:p w:rsidR="005C58B8" w:rsidRPr="00C76285" w:rsidRDefault="005C58B8" w:rsidP="009777B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76285">
        <w:rPr>
          <w:rFonts w:ascii="Times New Roman" w:hAnsi="Times New Roman" w:cs="Times New Roman"/>
          <w:sz w:val="22"/>
          <w:szCs w:val="22"/>
        </w:rPr>
        <w:t>его к совершению коррупционных правонарушений</w:t>
      </w:r>
    </w:p>
    <w:p w:rsidR="005C58B8" w:rsidRPr="00476FD5" w:rsidRDefault="005C58B8" w:rsidP="009777B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76285">
        <w:rPr>
          <w:rFonts w:ascii="Times New Roman" w:hAnsi="Times New Roman" w:cs="Times New Roman"/>
          <w:sz w:val="22"/>
          <w:szCs w:val="22"/>
        </w:rPr>
        <w:t>_______________________________</w:t>
      </w:r>
      <w:r w:rsidR="00806C06">
        <w:rPr>
          <w:rFonts w:ascii="Times New Roman" w:hAnsi="Times New Roman" w:cs="Times New Roman"/>
          <w:sz w:val="22"/>
          <w:szCs w:val="22"/>
        </w:rPr>
        <w:t>______</w:t>
      </w:r>
      <w:r w:rsidRPr="00C76285">
        <w:rPr>
          <w:rFonts w:ascii="Times New Roman" w:hAnsi="Times New Roman" w:cs="Times New Roman"/>
          <w:sz w:val="22"/>
          <w:szCs w:val="22"/>
        </w:rPr>
        <w:t>____________________________________________</w:t>
      </w:r>
      <w:r w:rsidR="00E1499A">
        <w:rPr>
          <w:rFonts w:ascii="Times New Roman" w:hAnsi="Times New Roman" w:cs="Times New Roman"/>
          <w:sz w:val="22"/>
          <w:szCs w:val="22"/>
        </w:rPr>
        <w:t>____</w:t>
      </w:r>
    </w:p>
    <w:p w:rsidR="005C58B8" w:rsidRPr="00C76285" w:rsidRDefault="005C58B8" w:rsidP="009777B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76285">
        <w:rPr>
          <w:rFonts w:ascii="Times New Roman" w:hAnsi="Times New Roman" w:cs="Times New Roman"/>
          <w:sz w:val="22"/>
          <w:szCs w:val="22"/>
        </w:rPr>
        <w:t>(дата, место, время, другие условия)</w:t>
      </w:r>
    </w:p>
    <w:p w:rsidR="00CB2BC0" w:rsidRPr="00E1499A" w:rsidRDefault="005C58B8" w:rsidP="009777B0">
      <w:pPr>
        <w:pStyle w:val="ConsPlusNonformat"/>
        <w:rPr>
          <w:rFonts w:ascii="Times New Roman" w:hAnsi="Times New Roman" w:cs="Times New Roman"/>
          <w:sz w:val="22"/>
          <w:szCs w:val="22"/>
          <w:lang w:val="en-US"/>
        </w:rPr>
      </w:pPr>
      <w:r w:rsidRPr="00C76285">
        <w:rPr>
          <w:rFonts w:ascii="Times New Roman" w:hAnsi="Times New Roman" w:cs="Times New Roman"/>
          <w:sz w:val="22"/>
          <w:szCs w:val="22"/>
        </w:rPr>
        <w:t>_________________________________</w:t>
      </w:r>
      <w:r w:rsidR="00806C06">
        <w:rPr>
          <w:rFonts w:ascii="Times New Roman" w:hAnsi="Times New Roman" w:cs="Times New Roman"/>
          <w:sz w:val="22"/>
          <w:szCs w:val="22"/>
        </w:rPr>
        <w:t>_______</w:t>
      </w:r>
      <w:r w:rsidRPr="00C76285">
        <w:rPr>
          <w:rFonts w:ascii="Times New Roman" w:hAnsi="Times New Roman" w:cs="Times New Roman"/>
          <w:sz w:val="22"/>
          <w:szCs w:val="22"/>
        </w:rPr>
        <w:t>_________________________________________</w:t>
      </w:r>
      <w:r w:rsidR="00E1499A">
        <w:rPr>
          <w:rFonts w:ascii="Times New Roman" w:hAnsi="Times New Roman" w:cs="Times New Roman"/>
          <w:sz w:val="22"/>
          <w:szCs w:val="22"/>
        </w:rPr>
        <w:t>____</w:t>
      </w:r>
    </w:p>
    <w:p w:rsidR="00CB2BC0" w:rsidRDefault="00CB2BC0" w:rsidP="009777B0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5C58B8" w:rsidRPr="00C76285" w:rsidRDefault="00CB2BC0" w:rsidP="009777B0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</w:t>
      </w:r>
      <w:r w:rsidR="00E1499A">
        <w:rPr>
          <w:rFonts w:ascii="Times New Roman" w:hAnsi="Times New Roman" w:cs="Times New Roman"/>
          <w:sz w:val="22"/>
          <w:szCs w:val="22"/>
        </w:rPr>
        <w:t>____________________________</w:t>
      </w:r>
      <w:r w:rsidR="005C58B8" w:rsidRPr="00C76285">
        <w:rPr>
          <w:rFonts w:ascii="Times New Roman" w:hAnsi="Times New Roman" w:cs="Times New Roman"/>
          <w:sz w:val="22"/>
          <w:szCs w:val="22"/>
        </w:rPr>
        <w:t>.</w:t>
      </w:r>
    </w:p>
    <w:p w:rsidR="009777B0" w:rsidRDefault="009777B0" w:rsidP="009777B0">
      <w:pPr>
        <w:pStyle w:val="ConsPlusNonformat"/>
        <w:ind w:firstLine="720"/>
        <w:rPr>
          <w:rFonts w:ascii="Times New Roman" w:hAnsi="Times New Roman" w:cs="Times New Roman"/>
          <w:sz w:val="22"/>
          <w:szCs w:val="22"/>
        </w:rPr>
      </w:pPr>
    </w:p>
    <w:p w:rsidR="005C58B8" w:rsidRPr="00C76285" w:rsidRDefault="005C58B8" w:rsidP="009777B0">
      <w:pPr>
        <w:pStyle w:val="ConsPlusNonformat"/>
        <w:ind w:firstLine="720"/>
        <w:rPr>
          <w:rFonts w:ascii="Times New Roman" w:hAnsi="Times New Roman" w:cs="Times New Roman"/>
          <w:sz w:val="22"/>
          <w:szCs w:val="22"/>
        </w:rPr>
      </w:pPr>
      <w:r w:rsidRPr="00C76285">
        <w:rPr>
          <w:rFonts w:ascii="Times New Roman" w:hAnsi="Times New Roman" w:cs="Times New Roman"/>
          <w:sz w:val="22"/>
          <w:szCs w:val="22"/>
        </w:rPr>
        <w:t>2. ________________________</w:t>
      </w:r>
      <w:r w:rsidR="00E1499A">
        <w:rPr>
          <w:rFonts w:ascii="Times New Roman" w:hAnsi="Times New Roman" w:cs="Times New Roman"/>
          <w:sz w:val="22"/>
          <w:szCs w:val="22"/>
          <w:lang w:val="en-US"/>
        </w:rPr>
        <w:t>______</w:t>
      </w:r>
      <w:r w:rsidR="00E1499A">
        <w:rPr>
          <w:rFonts w:ascii="Times New Roman" w:hAnsi="Times New Roman" w:cs="Times New Roman"/>
          <w:sz w:val="22"/>
          <w:szCs w:val="22"/>
        </w:rPr>
        <w:t>___</w:t>
      </w:r>
      <w:r w:rsidRPr="00C76285">
        <w:rPr>
          <w:rFonts w:ascii="Times New Roman" w:hAnsi="Times New Roman" w:cs="Times New Roman"/>
          <w:sz w:val="22"/>
          <w:szCs w:val="22"/>
        </w:rPr>
        <w:t>____</w:t>
      </w:r>
      <w:r w:rsidR="00806C06">
        <w:rPr>
          <w:rFonts w:ascii="Times New Roman" w:hAnsi="Times New Roman" w:cs="Times New Roman"/>
          <w:sz w:val="22"/>
          <w:szCs w:val="22"/>
        </w:rPr>
        <w:t>______</w:t>
      </w:r>
      <w:r w:rsidRPr="00C76285">
        <w:rPr>
          <w:rFonts w:ascii="Times New Roman" w:hAnsi="Times New Roman" w:cs="Times New Roman"/>
          <w:sz w:val="22"/>
          <w:szCs w:val="22"/>
        </w:rPr>
        <w:t>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</w:p>
    <w:p w:rsidR="005C58B8" w:rsidRPr="00C76285" w:rsidRDefault="005C58B8" w:rsidP="009777B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76285">
        <w:rPr>
          <w:rFonts w:ascii="Times New Roman" w:hAnsi="Times New Roman" w:cs="Times New Roman"/>
          <w:sz w:val="22"/>
          <w:szCs w:val="22"/>
        </w:rPr>
        <w:t>(подробные сведения о коррупционных правонарушениях, которые</w:t>
      </w:r>
    </w:p>
    <w:p w:rsidR="005C58B8" w:rsidRPr="00476FD5" w:rsidRDefault="005C58B8" w:rsidP="009777B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76285">
        <w:rPr>
          <w:rFonts w:ascii="Times New Roman" w:hAnsi="Times New Roman" w:cs="Times New Roman"/>
          <w:sz w:val="22"/>
          <w:szCs w:val="22"/>
        </w:rPr>
        <w:t>_____________________________________________</w:t>
      </w:r>
      <w:r w:rsidR="00806C06">
        <w:rPr>
          <w:rFonts w:ascii="Times New Roman" w:hAnsi="Times New Roman" w:cs="Times New Roman"/>
          <w:sz w:val="22"/>
          <w:szCs w:val="22"/>
        </w:rPr>
        <w:t>______</w:t>
      </w:r>
      <w:r w:rsidRPr="00C76285">
        <w:rPr>
          <w:rFonts w:ascii="Times New Roman" w:hAnsi="Times New Roman" w:cs="Times New Roman"/>
          <w:sz w:val="22"/>
          <w:szCs w:val="22"/>
        </w:rPr>
        <w:t>______________________________</w:t>
      </w:r>
      <w:r w:rsidR="00E1499A">
        <w:rPr>
          <w:rFonts w:ascii="Times New Roman" w:hAnsi="Times New Roman" w:cs="Times New Roman"/>
          <w:sz w:val="22"/>
          <w:szCs w:val="22"/>
        </w:rPr>
        <w:t>____</w:t>
      </w:r>
    </w:p>
    <w:p w:rsidR="005C58B8" w:rsidRPr="00C76285" w:rsidRDefault="005C58B8" w:rsidP="009777B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76285">
        <w:rPr>
          <w:rFonts w:ascii="Times New Roman" w:hAnsi="Times New Roman" w:cs="Times New Roman"/>
          <w:sz w:val="22"/>
          <w:szCs w:val="22"/>
        </w:rPr>
        <w:t xml:space="preserve">должен был бы совершить </w:t>
      </w:r>
      <w:r w:rsidR="00254F11">
        <w:rPr>
          <w:rFonts w:ascii="Times New Roman" w:hAnsi="Times New Roman" w:cs="Times New Roman"/>
          <w:sz w:val="22"/>
          <w:szCs w:val="22"/>
        </w:rPr>
        <w:t>работник</w:t>
      </w:r>
    </w:p>
    <w:p w:rsidR="005C58B8" w:rsidRPr="00476FD5" w:rsidRDefault="005C58B8" w:rsidP="009777B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76285">
        <w:rPr>
          <w:rFonts w:ascii="Times New Roman" w:hAnsi="Times New Roman" w:cs="Times New Roman"/>
          <w:sz w:val="22"/>
          <w:szCs w:val="22"/>
        </w:rPr>
        <w:t>_______________________________________________________________</w:t>
      </w:r>
      <w:r w:rsidR="00806C06">
        <w:rPr>
          <w:rFonts w:ascii="Times New Roman" w:hAnsi="Times New Roman" w:cs="Times New Roman"/>
          <w:sz w:val="22"/>
          <w:szCs w:val="22"/>
        </w:rPr>
        <w:t>______</w:t>
      </w:r>
      <w:r w:rsidRPr="00C76285">
        <w:rPr>
          <w:rFonts w:ascii="Times New Roman" w:hAnsi="Times New Roman" w:cs="Times New Roman"/>
          <w:sz w:val="22"/>
          <w:szCs w:val="22"/>
        </w:rPr>
        <w:t>____________</w:t>
      </w:r>
      <w:r w:rsidR="00E1499A">
        <w:rPr>
          <w:rFonts w:ascii="Times New Roman" w:hAnsi="Times New Roman" w:cs="Times New Roman"/>
          <w:sz w:val="22"/>
          <w:szCs w:val="22"/>
        </w:rPr>
        <w:t>____</w:t>
      </w:r>
    </w:p>
    <w:p w:rsidR="005C58B8" w:rsidRPr="00C76285" w:rsidRDefault="005C58B8" w:rsidP="009777B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76285">
        <w:rPr>
          <w:rFonts w:ascii="Times New Roman" w:hAnsi="Times New Roman" w:cs="Times New Roman"/>
          <w:sz w:val="22"/>
          <w:szCs w:val="22"/>
        </w:rPr>
        <w:t>по просьбе обратившихся лиц)</w:t>
      </w:r>
    </w:p>
    <w:p w:rsidR="005C58B8" w:rsidRPr="00E1499A" w:rsidRDefault="005C58B8" w:rsidP="009777B0">
      <w:pPr>
        <w:pStyle w:val="ConsPlusNonformat"/>
        <w:rPr>
          <w:rFonts w:ascii="Times New Roman" w:hAnsi="Times New Roman" w:cs="Times New Roman"/>
          <w:sz w:val="22"/>
          <w:szCs w:val="22"/>
          <w:lang w:val="en-US"/>
        </w:rPr>
      </w:pPr>
      <w:r w:rsidRPr="00C76285">
        <w:rPr>
          <w:rFonts w:ascii="Times New Roman" w:hAnsi="Times New Roman" w:cs="Times New Roman"/>
          <w:sz w:val="22"/>
          <w:szCs w:val="22"/>
        </w:rPr>
        <w:t>______________________________________________</w:t>
      </w:r>
      <w:r w:rsidR="00806C06">
        <w:rPr>
          <w:rFonts w:ascii="Times New Roman" w:hAnsi="Times New Roman" w:cs="Times New Roman"/>
          <w:sz w:val="22"/>
          <w:szCs w:val="22"/>
        </w:rPr>
        <w:t>______</w:t>
      </w:r>
      <w:r w:rsidRPr="00C76285">
        <w:rPr>
          <w:rFonts w:ascii="Times New Roman" w:hAnsi="Times New Roman" w:cs="Times New Roman"/>
          <w:sz w:val="22"/>
          <w:szCs w:val="22"/>
        </w:rPr>
        <w:t>_____________________________</w:t>
      </w:r>
      <w:r w:rsidR="00E1499A">
        <w:rPr>
          <w:rFonts w:ascii="Times New Roman" w:hAnsi="Times New Roman" w:cs="Times New Roman"/>
          <w:sz w:val="22"/>
          <w:szCs w:val="22"/>
        </w:rPr>
        <w:t>____</w:t>
      </w:r>
    </w:p>
    <w:p w:rsidR="00841701" w:rsidRDefault="00841701" w:rsidP="009777B0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5C58B8" w:rsidRPr="00C76285" w:rsidRDefault="005C58B8" w:rsidP="009777B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76285">
        <w:rPr>
          <w:rFonts w:ascii="Times New Roman" w:hAnsi="Times New Roman" w:cs="Times New Roman"/>
          <w:sz w:val="22"/>
          <w:szCs w:val="22"/>
        </w:rPr>
        <w:t>_____________________________</w:t>
      </w:r>
      <w:r w:rsidR="00841701">
        <w:rPr>
          <w:rFonts w:ascii="Times New Roman" w:hAnsi="Times New Roman" w:cs="Times New Roman"/>
          <w:sz w:val="22"/>
          <w:szCs w:val="22"/>
        </w:rPr>
        <w:t>_______</w:t>
      </w:r>
      <w:r w:rsidRPr="00C76285">
        <w:rPr>
          <w:rFonts w:ascii="Times New Roman" w:hAnsi="Times New Roman" w:cs="Times New Roman"/>
          <w:sz w:val="22"/>
          <w:szCs w:val="22"/>
        </w:rPr>
        <w:t>_____</w:t>
      </w:r>
      <w:r w:rsidR="00806C06">
        <w:rPr>
          <w:rFonts w:ascii="Times New Roman" w:hAnsi="Times New Roman" w:cs="Times New Roman"/>
          <w:sz w:val="22"/>
          <w:szCs w:val="22"/>
        </w:rPr>
        <w:t>_______</w:t>
      </w:r>
      <w:r w:rsidRPr="00C76285">
        <w:rPr>
          <w:rFonts w:ascii="Times New Roman" w:hAnsi="Times New Roman" w:cs="Times New Roman"/>
          <w:sz w:val="22"/>
          <w:szCs w:val="22"/>
        </w:rPr>
        <w:t>_________________________________</w:t>
      </w:r>
      <w:r w:rsidR="00E1499A">
        <w:rPr>
          <w:rFonts w:ascii="Times New Roman" w:hAnsi="Times New Roman" w:cs="Times New Roman"/>
          <w:sz w:val="22"/>
          <w:szCs w:val="22"/>
        </w:rPr>
        <w:t>___</w:t>
      </w:r>
      <w:r w:rsidRPr="00C76285">
        <w:rPr>
          <w:rFonts w:ascii="Times New Roman" w:hAnsi="Times New Roman" w:cs="Times New Roman"/>
          <w:sz w:val="22"/>
          <w:szCs w:val="22"/>
        </w:rPr>
        <w:t>.</w:t>
      </w:r>
    </w:p>
    <w:p w:rsidR="009777B0" w:rsidRDefault="009777B0" w:rsidP="009777B0">
      <w:pPr>
        <w:pStyle w:val="ConsPlusNonformat"/>
        <w:ind w:firstLine="720"/>
        <w:rPr>
          <w:rFonts w:ascii="Times New Roman" w:hAnsi="Times New Roman" w:cs="Times New Roman"/>
          <w:sz w:val="22"/>
          <w:szCs w:val="22"/>
        </w:rPr>
      </w:pPr>
    </w:p>
    <w:p w:rsidR="005C58B8" w:rsidRPr="00C76285" w:rsidRDefault="005C58B8" w:rsidP="009777B0">
      <w:pPr>
        <w:pStyle w:val="ConsPlusNonformat"/>
        <w:ind w:firstLine="720"/>
        <w:rPr>
          <w:rFonts w:ascii="Times New Roman" w:hAnsi="Times New Roman" w:cs="Times New Roman"/>
          <w:sz w:val="22"/>
          <w:szCs w:val="22"/>
        </w:rPr>
      </w:pPr>
      <w:r w:rsidRPr="00C76285">
        <w:rPr>
          <w:rFonts w:ascii="Times New Roman" w:hAnsi="Times New Roman" w:cs="Times New Roman"/>
          <w:sz w:val="22"/>
          <w:szCs w:val="22"/>
        </w:rPr>
        <w:t>3. ______________________________________</w:t>
      </w:r>
      <w:r w:rsidR="00E1499A">
        <w:rPr>
          <w:rFonts w:ascii="Times New Roman" w:hAnsi="Times New Roman" w:cs="Times New Roman"/>
          <w:sz w:val="22"/>
          <w:szCs w:val="22"/>
          <w:lang w:val="en-US"/>
        </w:rPr>
        <w:t>_</w:t>
      </w:r>
      <w:r w:rsidR="00806C06">
        <w:rPr>
          <w:rFonts w:ascii="Times New Roman" w:hAnsi="Times New Roman" w:cs="Times New Roman"/>
          <w:sz w:val="22"/>
          <w:szCs w:val="22"/>
        </w:rPr>
        <w:t>___</w:t>
      </w:r>
      <w:r w:rsidRPr="00C76285">
        <w:rPr>
          <w:rFonts w:ascii="Times New Roman" w:hAnsi="Times New Roman" w:cs="Times New Roman"/>
          <w:sz w:val="22"/>
          <w:szCs w:val="22"/>
        </w:rPr>
        <w:t>______________________________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</w:p>
    <w:p w:rsidR="005C58B8" w:rsidRPr="00C76285" w:rsidRDefault="005C58B8" w:rsidP="009777B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76285">
        <w:rPr>
          <w:rFonts w:ascii="Times New Roman" w:hAnsi="Times New Roman" w:cs="Times New Roman"/>
          <w:sz w:val="22"/>
          <w:szCs w:val="22"/>
        </w:rPr>
        <w:t>(все известные сведения о физическом (юридическом) лице,</w:t>
      </w:r>
    </w:p>
    <w:p w:rsidR="005C58B8" w:rsidRPr="00E1499A" w:rsidRDefault="005C58B8" w:rsidP="009777B0">
      <w:pPr>
        <w:pStyle w:val="ConsPlusNonformat"/>
        <w:rPr>
          <w:rFonts w:ascii="Times New Roman" w:hAnsi="Times New Roman" w:cs="Times New Roman"/>
          <w:sz w:val="22"/>
          <w:szCs w:val="22"/>
          <w:lang w:val="en-US"/>
        </w:rPr>
      </w:pPr>
      <w:r w:rsidRPr="00C76285">
        <w:rPr>
          <w:rFonts w:ascii="Times New Roman" w:hAnsi="Times New Roman" w:cs="Times New Roman"/>
          <w:sz w:val="22"/>
          <w:szCs w:val="22"/>
        </w:rPr>
        <w:t>__________________________________________________</w:t>
      </w:r>
      <w:r w:rsidR="00806C06">
        <w:rPr>
          <w:rFonts w:ascii="Times New Roman" w:hAnsi="Times New Roman" w:cs="Times New Roman"/>
          <w:sz w:val="22"/>
          <w:szCs w:val="22"/>
        </w:rPr>
        <w:t>______</w:t>
      </w:r>
      <w:r w:rsidRPr="00C76285">
        <w:rPr>
          <w:rFonts w:ascii="Times New Roman" w:hAnsi="Times New Roman" w:cs="Times New Roman"/>
          <w:sz w:val="22"/>
          <w:szCs w:val="22"/>
        </w:rPr>
        <w:t>_________________________</w:t>
      </w:r>
      <w:r w:rsidR="00E1499A">
        <w:rPr>
          <w:rFonts w:ascii="Times New Roman" w:hAnsi="Times New Roman" w:cs="Times New Roman"/>
          <w:sz w:val="22"/>
          <w:szCs w:val="22"/>
        </w:rPr>
        <w:t>____</w:t>
      </w:r>
    </w:p>
    <w:p w:rsidR="005C58B8" w:rsidRPr="00C76285" w:rsidRDefault="005C58B8" w:rsidP="009777B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76285">
        <w:rPr>
          <w:rFonts w:ascii="Times New Roman" w:hAnsi="Times New Roman" w:cs="Times New Roman"/>
          <w:sz w:val="22"/>
          <w:szCs w:val="22"/>
        </w:rPr>
        <w:t>склоняющем к коррупционному правонарушению)</w:t>
      </w:r>
    </w:p>
    <w:p w:rsidR="005C58B8" w:rsidRPr="00E1499A" w:rsidRDefault="005C58B8" w:rsidP="009777B0">
      <w:pPr>
        <w:pStyle w:val="ConsPlusNonformat"/>
        <w:rPr>
          <w:rFonts w:ascii="Times New Roman" w:hAnsi="Times New Roman" w:cs="Times New Roman"/>
          <w:sz w:val="22"/>
          <w:szCs w:val="22"/>
          <w:lang w:val="en-US"/>
        </w:rPr>
      </w:pPr>
      <w:r w:rsidRPr="00C76285">
        <w:rPr>
          <w:rFonts w:ascii="Times New Roman" w:hAnsi="Times New Roman" w:cs="Times New Roman"/>
          <w:sz w:val="22"/>
          <w:szCs w:val="22"/>
        </w:rPr>
        <w:t>______________________________________________________</w:t>
      </w:r>
      <w:r w:rsidR="00806C06">
        <w:rPr>
          <w:rFonts w:ascii="Times New Roman" w:hAnsi="Times New Roman" w:cs="Times New Roman"/>
          <w:sz w:val="22"/>
          <w:szCs w:val="22"/>
        </w:rPr>
        <w:t>______</w:t>
      </w:r>
      <w:r w:rsidRPr="00C76285">
        <w:rPr>
          <w:rFonts w:ascii="Times New Roman" w:hAnsi="Times New Roman" w:cs="Times New Roman"/>
          <w:sz w:val="22"/>
          <w:szCs w:val="22"/>
        </w:rPr>
        <w:t>_____________________</w:t>
      </w:r>
      <w:r w:rsidR="00E1499A">
        <w:rPr>
          <w:rFonts w:ascii="Times New Roman" w:hAnsi="Times New Roman" w:cs="Times New Roman"/>
          <w:sz w:val="22"/>
          <w:szCs w:val="22"/>
        </w:rPr>
        <w:t>____</w:t>
      </w:r>
    </w:p>
    <w:p w:rsidR="00CB2BC0" w:rsidRDefault="00CB2BC0" w:rsidP="009777B0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5C58B8" w:rsidRPr="00E1499A" w:rsidRDefault="00CB2BC0" w:rsidP="009777B0">
      <w:pPr>
        <w:pStyle w:val="ConsPlusNonformat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</w:t>
      </w:r>
      <w:r w:rsidR="00E1499A">
        <w:rPr>
          <w:rFonts w:ascii="Times New Roman" w:hAnsi="Times New Roman" w:cs="Times New Roman"/>
          <w:sz w:val="22"/>
          <w:szCs w:val="22"/>
        </w:rPr>
        <w:t>____________________________</w:t>
      </w:r>
      <w:r w:rsidR="005C58B8" w:rsidRPr="00C76285">
        <w:rPr>
          <w:rFonts w:ascii="Times New Roman" w:hAnsi="Times New Roman" w:cs="Times New Roman"/>
          <w:sz w:val="22"/>
          <w:szCs w:val="22"/>
        </w:rPr>
        <w:t>.</w:t>
      </w:r>
    </w:p>
    <w:p w:rsidR="00E1499A" w:rsidRDefault="00E1499A" w:rsidP="009777B0">
      <w:pPr>
        <w:pStyle w:val="ConsPlusNonformat"/>
        <w:ind w:firstLine="720"/>
        <w:rPr>
          <w:rFonts w:ascii="Times New Roman" w:hAnsi="Times New Roman" w:cs="Times New Roman"/>
          <w:sz w:val="22"/>
          <w:szCs w:val="22"/>
          <w:lang w:val="en-US"/>
        </w:rPr>
      </w:pPr>
    </w:p>
    <w:p w:rsidR="005C58B8" w:rsidRPr="00C76285" w:rsidRDefault="005C58B8" w:rsidP="009777B0">
      <w:pPr>
        <w:pStyle w:val="ConsPlusNonformat"/>
        <w:ind w:firstLine="720"/>
        <w:rPr>
          <w:rFonts w:ascii="Times New Roman" w:hAnsi="Times New Roman" w:cs="Times New Roman"/>
          <w:sz w:val="22"/>
          <w:szCs w:val="22"/>
        </w:rPr>
      </w:pPr>
      <w:r w:rsidRPr="00C76285">
        <w:rPr>
          <w:rFonts w:ascii="Times New Roman" w:hAnsi="Times New Roman" w:cs="Times New Roman"/>
          <w:sz w:val="22"/>
          <w:szCs w:val="22"/>
        </w:rPr>
        <w:t>4. _________________________</w:t>
      </w:r>
      <w:r w:rsidR="00E1499A">
        <w:rPr>
          <w:rFonts w:ascii="Times New Roman" w:hAnsi="Times New Roman" w:cs="Times New Roman"/>
          <w:sz w:val="22"/>
          <w:szCs w:val="22"/>
        </w:rPr>
        <w:t>__________</w:t>
      </w:r>
      <w:r w:rsidR="00806C06">
        <w:rPr>
          <w:rFonts w:ascii="Times New Roman" w:hAnsi="Times New Roman" w:cs="Times New Roman"/>
          <w:sz w:val="22"/>
          <w:szCs w:val="22"/>
        </w:rPr>
        <w:t>_____</w:t>
      </w:r>
      <w:r w:rsidRPr="00C76285">
        <w:rPr>
          <w:rFonts w:ascii="Times New Roman" w:hAnsi="Times New Roman" w:cs="Times New Roman"/>
          <w:sz w:val="22"/>
          <w:szCs w:val="22"/>
        </w:rPr>
        <w:t>_______________________________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</w:p>
    <w:p w:rsidR="005C58B8" w:rsidRPr="00C76285" w:rsidRDefault="005C58B8" w:rsidP="009777B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76285">
        <w:rPr>
          <w:rFonts w:ascii="Times New Roman" w:hAnsi="Times New Roman" w:cs="Times New Roman"/>
          <w:sz w:val="22"/>
          <w:szCs w:val="22"/>
        </w:rPr>
        <w:t>(способ и обстоятельства склонения к коррупционному правонарушению</w:t>
      </w:r>
    </w:p>
    <w:p w:rsidR="005C58B8" w:rsidRPr="00476FD5" w:rsidRDefault="005C58B8" w:rsidP="009777B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76285">
        <w:rPr>
          <w:rFonts w:ascii="Times New Roman" w:hAnsi="Times New Roman" w:cs="Times New Roman"/>
          <w:sz w:val="22"/>
          <w:szCs w:val="22"/>
        </w:rPr>
        <w:t>__________________________________</w:t>
      </w:r>
      <w:r w:rsidR="00806C06">
        <w:rPr>
          <w:rFonts w:ascii="Times New Roman" w:hAnsi="Times New Roman" w:cs="Times New Roman"/>
          <w:sz w:val="22"/>
          <w:szCs w:val="22"/>
        </w:rPr>
        <w:t>______</w:t>
      </w:r>
      <w:r w:rsidRPr="00C76285">
        <w:rPr>
          <w:rFonts w:ascii="Times New Roman" w:hAnsi="Times New Roman" w:cs="Times New Roman"/>
          <w:sz w:val="22"/>
          <w:szCs w:val="22"/>
        </w:rPr>
        <w:t>_________________________________________</w:t>
      </w:r>
      <w:r w:rsidR="00E1499A">
        <w:rPr>
          <w:rFonts w:ascii="Times New Roman" w:hAnsi="Times New Roman" w:cs="Times New Roman"/>
          <w:sz w:val="22"/>
          <w:szCs w:val="22"/>
        </w:rPr>
        <w:t>____</w:t>
      </w:r>
    </w:p>
    <w:p w:rsidR="005C58B8" w:rsidRPr="00C76285" w:rsidRDefault="005C58B8" w:rsidP="009777B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76285">
        <w:rPr>
          <w:rFonts w:ascii="Times New Roman" w:hAnsi="Times New Roman" w:cs="Times New Roman"/>
          <w:sz w:val="22"/>
          <w:szCs w:val="22"/>
        </w:rPr>
        <w:t>(подкуп, угроза, обман и т.д.), а также информация об отказе (</w:t>
      </w:r>
      <w:r>
        <w:rPr>
          <w:rFonts w:ascii="Times New Roman" w:hAnsi="Times New Roman" w:cs="Times New Roman"/>
          <w:sz w:val="22"/>
          <w:szCs w:val="22"/>
        </w:rPr>
        <w:t xml:space="preserve">о </w:t>
      </w:r>
      <w:r w:rsidRPr="00C76285">
        <w:rPr>
          <w:rFonts w:ascii="Times New Roman" w:hAnsi="Times New Roman" w:cs="Times New Roman"/>
          <w:sz w:val="22"/>
          <w:szCs w:val="22"/>
        </w:rPr>
        <w:t>согласии)</w:t>
      </w:r>
    </w:p>
    <w:p w:rsidR="005C58B8" w:rsidRPr="00476FD5" w:rsidRDefault="005C58B8" w:rsidP="009777B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76285">
        <w:rPr>
          <w:rFonts w:ascii="Times New Roman" w:hAnsi="Times New Roman" w:cs="Times New Roman"/>
          <w:sz w:val="22"/>
          <w:szCs w:val="22"/>
        </w:rPr>
        <w:t>_______________________________</w:t>
      </w:r>
      <w:r w:rsidR="00806C06">
        <w:rPr>
          <w:rFonts w:ascii="Times New Roman" w:hAnsi="Times New Roman" w:cs="Times New Roman"/>
          <w:sz w:val="22"/>
          <w:szCs w:val="22"/>
        </w:rPr>
        <w:t>______</w:t>
      </w:r>
      <w:r w:rsidRPr="00C76285">
        <w:rPr>
          <w:rFonts w:ascii="Times New Roman" w:hAnsi="Times New Roman" w:cs="Times New Roman"/>
          <w:sz w:val="22"/>
          <w:szCs w:val="22"/>
        </w:rPr>
        <w:t>____________________________________________</w:t>
      </w:r>
      <w:r w:rsidR="00E1499A">
        <w:rPr>
          <w:rFonts w:ascii="Times New Roman" w:hAnsi="Times New Roman" w:cs="Times New Roman"/>
          <w:sz w:val="22"/>
          <w:szCs w:val="22"/>
        </w:rPr>
        <w:t>____</w:t>
      </w:r>
    </w:p>
    <w:p w:rsidR="005C58B8" w:rsidRPr="00C76285" w:rsidRDefault="005C58B8" w:rsidP="009777B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76285">
        <w:rPr>
          <w:rFonts w:ascii="Times New Roman" w:hAnsi="Times New Roman" w:cs="Times New Roman"/>
          <w:sz w:val="22"/>
          <w:szCs w:val="22"/>
        </w:rPr>
        <w:t>принять предложение лица о совершении коррупционного правонарушения)</w:t>
      </w:r>
    </w:p>
    <w:p w:rsidR="005C58B8" w:rsidRPr="00C76285" w:rsidRDefault="005C58B8" w:rsidP="009777B0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76285">
        <w:rPr>
          <w:rFonts w:ascii="Times New Roman" w:hAnsi="Times New Roman" w:cs="Times New Roman"/>
          <w:sz w:val="22"/>
          <w:szCs w:val="22"/>
        </w:rPr>
        <w:t>___________________________</w:t>
      </w:r>
      <w:r w:rsidR="00806C06">
        <w:rPr>
          <w:rFonts w:ascii="Times New Roman" w:hAnsi="Times New Roman" w:cs="Times New Roman"/>
          <w:sz w:val="22"/>
          <w:szCs w:val="22"/>
        </w:rPr>
        <w:t>_______</w:t>
      </w:r>
      <w:r w:rsidRPr="00C76285">
        <w:rPr>
          <w:rFonts w:ascii="Times New Roman" w:hAnsi="Times New Roman" w:cs="Times New Roman"/>
          <w:sz w:val="22"/>
          <w:szCs w:val="22"/>
        </w:rPr>
        <w:t>_______________________________________________</w:t>
      </w:r>
      <w:r w:rsidR="00E1499A">
        <w:rPr>
          <w:rFonts w:ascii="Times New Roman" w:hAnsi="Times New Roman" w:cs="Times New Roman"/>
          <w:sz w:val="22"/>
          <w:szCs w:val="22"/>
        </w:rPr>
        <w:t>___</w:t>
      </w:r>
      <w:r w:rsidRPr="00C76285">
        <w:rPr>
          <w:rFonts w:ascii="Times New Roman" w:hAnsi="Times New Roman" w:cs="Times New Roman"/>
          <w:sz w:val="22"/>
          <w:szCs w:val="22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531"/>
        <w:gridCol w:w="279"/>
        <w:gridCol w:w="2493"/>
        <w:gridCol w:w="461"/>
        <w:gridCol w:w="2806"/>
      </w:tblGrid>
      <w:tr w:rsidR="000237A4" w:rsidRPr="00A5663E" w:rsidTr="00806C06">
        <w:tc>
          <w:tcPr>
            <w:tcW w:w="3686" w:type="dxa"/>
            <w:shd w:val="clear" w:color="auto" w:fill="auto"/>
          </w:tcPr>
          <w:p w:rsidR="00020B74" w:rsidRDefault="00020B74" w:rsidP="0061326D"/>
          <w:p w:rsidR="00675A26" w:rsidRDefault="00675A26" w:rsidP="0061326D"/>
          <w:p w:rsidR="000237A4" w:rsidRPr="00A5663E" w:rsidRDefault="000237A4" w:rsidP="0061326D">
            <w:r w:rsidRPr="00A5663E">
              <w:t>«___»</w:t>
            </w:r>
            <w:r>
              <w:t xml:space="preserve"> </w:t>
            </w:r>
            <w:r w:rsidRPr="00A5663E">
              <w:t>___________</w:t>
            </w:r>
            <w:r>
              <w:t xml:space="preserve"> </w:t>
            </w:r>
            <w:r w:rsidRPr="00A5663E">
              <w:t>20___ г.</w:t>
            </w:r>
          </w:p>
        </w:tc>
        <w:tc>
          <w:tcPr>
            <w:tcW w:w="283" w:type="dxa"/>
            <w:shd w:val="clear" w:color="auto" w:fill="auto"/>
          </w:tcPr>
          <w:p w:rsidR="000237A4" w:rsidRPr="00A5663E" w:rsidRDefault="000237A4" w:rsidP="0061326D"/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0237A4" w:rsidRPr="00A5663E" w:rsidRDefault="000237A4" w:rsidP="0061326D"/>
        </w:tc>
        <w:tc>
          <w:tcPr>
            <w:tcW w:w="479" w:type="dxa"/>
            <w:shd w:val="clear" w:color="auto" w:fill="auto"/>
          </w:tcPr>
          <w:p w:rsidR="000237A4" w:rsidRPr="00A5663E" w:rsidRDefault="000237A4" w:rsidP="0061326D"/>
        </w:tc>
        <w:tc>
          <w:tcPr>
            <w:tcW w:w="2889" w:type="dxa"/>
            <w:tcBorders>
              <w:bottom w:val="single" w:sz="4" w:space="0" w:color="auto"/>
            </w:tcBorders>
            <w:shd w:val="clear" w:color="auto" w:fill="auto"/>
          </w:tcPr>
          <w:p w:rsidR="000237A4" w:rsidRPr="00A5663E" w:rsidRDefault="000237A4" w:rsidP="00806C06">
            <w:pPr>
              <w:ind w:right="-358"/>
            </w:pPr>
          </w:p>
        </w:tc>
      </w:tr>
      <w:tr w:rsidR="000237A4" w:rsidRPr="000237A4" w:rsidTr="00806C06">
        <w:tc>
          <w:tcPr>
            <w:tcW w:w="3686" w:type="dxa"/>
            <w:shd w:val="clear" w:color="auto" w:fill="auto"/>
          </w:tcPr>
          <w:p w:rsidR="000237A4" w:rsidRPr="000237A4" w:rsidRDefault="000237A4" w:rsidP="0061326D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0237A4" w:rsidRPr="000237A4" w:rsidRDefault="000237A4" w:rsidP="0061326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0237A4" w:rsidRPr="000237A4" w:rsidRDefault="00020B74" w:rsidP="0061326D">
            <w:pPr>
              <w:spacing w:before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(подпись лица, </w:t>
            </w:r>
            <w:r w:rsidR="000237A4" w:rsidRPr="000237A4">
              <w:rPr>
                <w:sz w:val="22"/>
                <w:szCs w:val="22"/>
              </w:rPr>
              <w:t>представившего уведомление)</w:t>
            </w:r>
          </w:p>
        </w:tc>
        <w:tc>
          <w:tcPr>
            <w:tcW w:w="479" w:type="dxa"/>
            <w:shd w:val="clear" w:color="auto" w:fill="auto"/>
          </w:tcPr>
          <w:p w:rsidR="000237A4" w:rsidRPr="000237A4" w:rsidRDefault="000237A4" w:rsidP="0061326D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2889" w:type="dxa"/>
            <w:tcBorders>
              <w:top w:val="single" w:sz="4" w:space="0" w:color="auto"/>
            </w:tcBorders>
            <w:shd w:val="clear" w:color="auto" w:fill="auto"/>
          </w:tcPr>
          <w:p w:rsidR="000237A4" w:rsidRPr="000237A4" w:rsidRDefault="000237A4" w:rsidP="0061326D">
            <w:pPr>
              <w:spacing w:before="40"/>
              <w:jc w:val="center"/>
              <w:rPr>
                <w:sz w:val="22"/>
                <w:szCs w:val="22"/>
              </w:rPr>
            </w:pPr>
            <w:r w:rsidRPr="000237A4">
              <w:rPr>
                <w:sz w:val="22"/>
                <w:szCs w:val="22"/>
              </w:rPr>
              <w:t>(фамилия,</w:t>
            </w:r>
            <w:r w:rsidR="00984AB2">
              <w:rPr>
                <w:sz w:val="22"/>
                <w:szCs w:val="22"/>
              </w:rPr>
              <w:t xml:space="preserve"> имя, отчество (последнее – при </w:t>
            </w:r>
            <w:r w:rsidRPr="000237A4">
              <w:rPr>
                <w:sz w:val="22"/>
                <w:szCs w:val="22"/>
              </w:rPr>
              <w:t>наличии) лица, представившего уведомление)</w:t>
            </w:r>
          </w:p>
        </w:tc>
      </w:tr>
    </w:tbl>
    <w:p w:rsidR="009777B0" w:rsidRPr="009777B0" w:rsidRDefault="009777B0" w:rsidP="009777B0">
      <w:pPr>
        <w:autoSpaceDE w:val="0"/>
        <w:autoSpaceDN w:val="0"/>
        <w:adjustRightInd w:val="0"/>
        <w:spacing w:line="360" w:lineRule="exact"/>
        <w:rPr>
          <w:sz w:val="22"/>
          <w:szCs w:val="22"/>
        </w:rPr>
      </w:pPr>
      <w:r w:rsidRPr="009777B0">
        <w:rPr>
          <w:sz w:val="22"/>
          <w:szCs w:val="22"/>
        </w:rPr>
        <w:t xml:space="preserve">Регистрационный номер в журнале </w:t>
      </w:r>
      <w:r>
        <w:rPr>
          <w:sz w:val="22"/>
          <w:szCs w:val="22"/>
        </w:rPr>
        <w:t xml:space="preserve">регистрации уведомлений: </w:t>
      </w:r>
      <w:r w:rsidRPr="009777B0">
        <w:rPr>
          <w:sz w:val="22"/>
          <w:szCs w:val="22"/>
        </w:rPr>
        <w:t>____</w:t>
      </w:r>
      <w:r w:rsidR="00866D15">
        <w:rPr>
          <w:sz w:val="22"/>
          <w:szCs w:val="22"/>
        </w:rPr>
        <w:t>___________</w:t>
      </w:r>
      <w:r>
        <w:rPr>
          <w:sz w:val="22"/>
          <w:szCs w:val="22"/>
        </w:rPr>
        <w:t>______</w:t>
      </w:r>
      <w:r w:rsidRPr="009777B0">
        <w:rPr>
          <w:sz w:val="22"/>
          <w:szCs w:val="22"/>
        </w:rPr>
        <w:t>__________</w:t>
      </w:r>
      <w:r w:rsidRPr="009777B0">
        <w:rPr>
          <w:sz w:val="22"/>
          <w:szCs w:val="22"/>
        </w:rPr>
        <w:br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63"/>
        <w:gridCol w:w="273"/>
        <w:gridCol w:w="2559"/>
        <w:gridCol w:w="465"/>
        <w:gridCol w:w="2910"/>
      </w:tblGrid>
      <w:tr w:rsidR="009777B0" w:rsidRPr="009777B0" w:rsidTr="009777B0">
        <w:tc>
          <w:tcPr>
            <w:tcW w:w="3633" w:type="dxa"/>
            <w:shd w:val="clear" w:color="auto" w:fill="auto"/>
          </w:tcPr>
          <w:p w:rsidR="009777B0" w:rsidRPr="009777B0" w:rsidRDefault="009777B0" w:rsidP="00C24793">
            <w:pPr>
              <w:rPr>
                <w:sz w:val="22"/>
                <w:szCs w:val="22"/>
              </w:rPr>
            </w:pPr>
            <w:r w:rsidRPr="009777B0">
              <w:rPr>
                <w:sz w:val="22"/>
                <w:szCs w:val="22"/>
              </w:rPr>
              <w:t>«___» ___________ 20___ г.</w:t>
            </w:r>
          </w:p>
        </w:tc>
        <w:tc>
          <w:tcPr>
            <w:tcW w:w="281" w:type="dxa"/>
            <w:shd w:val="clear" w:color="auto" w:fill="auto"/>
          </w:tcPr>
          <w:p w:rsidR="009777B0" w:rsidRPr="009777B0" w:rsidRDefault="009777B0" w:rsidP="00C24793">
            <w:pPr>
              <w:rPr>
                <w:sz w:val="22"/>
                <w:szCs w:val="22"/>
              </w:rPr>
            </w:pPr>
          </w:p>
        </w:tc>
        <w:tc>
          <w:tcPr>
            <w:tcW w:w="2607" w:type="dxa"/>
            <w:tcBorders>
              <w:bottom w:val="single" w:sz="4" w:space="0" w:color="auto"/>
            </w:tcBorders>
            <w:shd w:val="clear" w:color="auto" w:fill="auto"/>
          </w:tcPr>
          <w:p w:rsidR="009777B0" w:rsidRPr="009777B0" w:rsidRDefault="009777B0" w:rsidP="00C24793">
            <w:pPr>
              <w:rPr>
                <w:sz w:val="22"/>
                <w:szCs w:val="22"/>
              </w:rPr>
            </w:pPr>
          </w:p>
        </w:tc>
        <w:tc>
          <w:tcPr>
            <w:tcW w:w="501" w:type="dxa"/>
            <w:shd w:val="clear" w:color="auto" w:fill="auto"/>
          </w:tcPr>
          <w:p w:rsidR="009777B0" w:rsidRPr="009777B0" w:rsidRDefault="009777B0" w:rsidP="00C24793">
            <w:pPr>
              <w:rPr>
                <w:sz w:val="22"/>
                <w:szCs w:val="22"/>
              </w:rPr>
            </w:pPr>
          </w:p>
        </w:tc>
        <w:tc>
          <w:tcPr>
            <w:tcW w:w="3009" w:type="dxa"/>
            <w:tcBorders>
              <w:bottom w:val="single" w:sz="4" w:space="0" w:color="auto"/>
            </w:tcBorders>
            <w:shd w:val="clear" w:color="auto" w:fill="auto"/>
          </w:tcPr>
          <w:p w:rsidR="009777B0" w:rsidRPr="009777B0" w:rsidRDefault="009777B0" w:rsidP="00C24793">
            <w:pPr>
              <w:rPr>
                <w:sz w:val="22"/>
                <w:szCs w:val="22"/>
              </w:rPr>
            </w:pPr>
          </w:p>
        </w:tc>
      </w:tr>
      <w:tr w:rsidR="009777B0" w:rsidRPr="009777B0" w:rsidTr="009777B0">
        <w:tc>
          <w:tcPr>
            <w:tcW w:w="3633" w:type="dxa"/>
            <w:shd w:val="clear" w:color="auto" w:fill="auto"/>
          </w:tcPr>
          <w:p w:rsidR="009777B0" w:rsidRPr="009777B0" w:rsidRDefault="009777B0" w:rsidP="009777B0">
            <w:pPr>
              <w:spacing w:before="40"/>
              <w:rPr>
                <w:sz w:val="22"/>
                <w:szCs w:val="22"/>
              </w:rPr>
            </w:pPr>
            <w:r w:rsidRPr="009777B0">
              <w:rPr>
                <w:sz w:val="22"/>
                <w:szCs w:val="22"/>
              </w:rPr>
              <w:t>(дата регистрации уведомления)</w:t>
            </w:r>
          </w:p>
        </w:tc>
        <w:tc>
          <w:tcPr>
            <w:tcW w:w="281" w:type="dxa"/>
            <w:shd w:val="clear" w:color="auto" w:fill="auto"/>
          </w:tcPr>
          <w:p w:rsidR="009777B0" w:rsidRPr="009777B0" w:rsidRDefault="009777B0" w:rsidP="00C24793">
            <w:pPr>
              <w:rPr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single" w:sz="4" w:space="0" w:color="auto"/>
            </w:tcBorders>
            <w:shd w:val="clear" w:color="auto" w:fill="auto"/>
          </w:tcPr>
          <w:p w:rsidR="009777B0" w:rsidRPr="009777B0" w:rsidRDefault="009777B0" w:rsidP="00C24793">
            <w:pPr>
              <w:spacing w:before="40"/>
              <w:jc w:val="center"/>
              <w:rPr>
                <w:sz w:val="22"/>
                <w:szCs w:val="22"/>
              </w:rPr>
            </w:pPr>
            <w:r w:rsidRPr="009777B0">
              <w:rPr>
                <w:sz w:val="22"/>
                <w:szCs w:val="22"/>
              </w:rPr>
              <w:t>(подпись работника, зарегистрировавшего уведомление)</w:t>
            </w:r>
          </w:p>
        </w:tc>
        <w:tc>
          <w:tcPr>
            <w:tcW w:w="501" w:type="dxa"/>
            <w:shd w:val="clear" w:color="auto" w:fill="auto"/>
          </w:tcPr>
          <w:p w:rsidR="009777B0" w:rsidRPr="009777B0" w:rsidRDefault="009777B0" w:rsidP="00C24793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3009" w:type="dxa"/>
            <w:tcBorders>
              <w:top w:val="single" w:sz="4" w:space="0" w:color="auto"/>
            </w:tcBorders>
            <w:shd w:val="clear" w:color="auto" w:fill="auto"/>
          </w:tcPr>
          <w:p w:rsidR="009777B0" w:rsidRPr="009777B0" w:rsidRDefault="009777B0" w:rsidP="00C24793">
            <w:pPr>
              <w:spacing w:before="40"/>
              <w:jc w:val="center"/>
              <w:rPr>
                <w:sz w:val="22"/>
                <w:szCs w:val="22"/>
              </w:rPr>
            </w:pPr>
            <w:r w:rsidRPr="009777B0">
              <w:rPr>
                <w:sz w:val="22"/>
                <w:szCs w:val="22"/>
              </w:rPr>
              <w:t>(фамилия, имя, отчество (последнее – при наличии) работника, зарегистрировавшего уведомление)</w:t>
            </w:r>
          </w:p>
        </w:tc>
      </w:tr>
    </w:tbl>
    <w:p w:rsidR="009777B0" w:rsidRDefault="009777B0" w:rsidP="009777B0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9777B0" w:rsidRDefault="009777B0" w:rsidP="00E43655">
      <w:pPr>
        <w:widowControl w:val="0"/>
        <w:autoSpaceDE w:val="0"/>
        <w:autoSpaceDN w:val="0"/>
        <w:adjustRightInd w:val="0"/>
        <w:ind w:left="7371"/>
        <w:outlineLvl w:val="2"/>
        <w:rPr>
          <w:sz w:val="28"/>
          <w:szCs w:val="28"/>
        </w:rPr>
      </w:pPr>
    </w:p>
    <w:p w:rsidR="009777B0" w:rsidRDefault="009777B0" w:rsidP="00E43655">
      <w:pPr>
        <w:widowControl w:val="0"/>
        <w:autoSpaceDE w:val="0"/>
        <w:autoSpaceDN w:val="0"/>
        <w:adjustRightInd w:val="0"/>
        <w:ind w:left="7371"/>
        <w:outlineLvl w:val="2"/>
        <w:rPr>
          <w:sz w:val="28"/>
          <w:szCs w:val="28"/>
        </w:rPr>
      </w:pPr>
    </w:p>
    <w:p w:rsidR="00675A26" w:rsidRDefault="00675A26" w:rsidP="00E43655">
      <w:pPr>
        <w:widowControl w:val="0"/>
        <w:autoSpaceDE w:val="0"/>
        <w:autoSpaceDN w:val="0"/>
        <w:adjustRightInd w:val="0"/>
        <w:ind w:left="7371"/>
        <w:outlineLvl w:val="2"/>
        <w:rPr>
          <w:sz w:val="28"/>
          <w:szCs w:val="28"/>
        </w:rPr>
      </w:pPr>
    </w:p>
    <w:p w:rsidR="00675A26" w:rsidRDefault="00675A26" w:rsidP="00E43655">
      <w:pPr>
        <w:widowControl w:val="0"/>
        <w:autoSpaceDE w:val="0"/>
        <w:autoSpaceDN w:val="0"/>
        <w:adjustRightInd w:val="0"/>
        <w:ind w:left="7371"/>
        <w:outlineLvl w:val="2"/>
        <w:rPr>
          <w:sz w:val="28"/>
          <w:szCs w:val="28"/>
        </w:rPr>
      </w:pPr>
    </w:p>
    <w:p w:rsidR="00675A26" w:rsidRDefault="00675A26" w:rsidP="00E43655">
      <w:pPr>
        <w:widowControl w:val="0"/>
        <w:autoSpaceDE w:val="0"/>
        <w:autoSpaceDN w:val="0"/>
        <w:adjustRightInd w:val="0"/>
        <w:ind w:left="7371"/>
        <w:outlineLvl w:val="2"/>
        <w:rPr>
          <w:sz w:val="28"/>
          <w:szCs w:val="28"/>
        </w:rPr>
      </w:pPr>
    </w:p>
    <w:p w:rsidR="00675A26" w:rsidRDefault="00675A26" w:rsidP="00E43655">
      <w:pPr>
        <w:widowControl w:val="0"/>
        <w:autoSpaceDE w:val="0"/>
        <w:autoSpaceDN w:val="0"/>
        <w:adjustRightInd w:val="0"/>
        <w:ind w:left="7371"/>
        <w:outlineLvl w:val="2"/>
        <w:rPr>
          <w:sz w:val="28"/>
          <w:szCs w:val="28"/>
        </w:rPr>
      </w:pPr>
    </w:p>
    <w:p w:rsidR="00675A26" w:rsidRDefault="00675A26" w:rsidP="00E43655">
      <w:pPr>
        <w:widowControl w:val="0"/>
        <w:autoSpaceDE w:val="0"/>
        <w:autoSpaceDN w:val="0"/>
        <w:adjustRightInd w:val="0"/>
        <w:ind w:left="7371"/>
        <w:outlineLvl w:val="2"/>
        <w:rPr>
          <w:sz w:val="28"/>
          <w:szCs w:val="28"/>
        </w:rPr>
      </w:pPr>
    </w:p>
    <w:p w:rsidR="00675A26" w:rsidRDefault="00675A26" w:rsidP="00E43655">
      <w:pPr>
        <w:widowControl w:val="0"/>
        <w:autoSpaceDE w:val="0"/>
        <w:autoSpaceDN w:val="0"/>
        <w:adjustRightInd w:val="0"/>
        <w:ind w:left="7371"/>
        <w:outlineLvl w:val="2"/>
        <w:rPr>
          <w:sz w:val="28"/>
          <w:szCs w:val="28"/>
        </w:rPr>
      </w:pPr>
    </w:p>
    <w:p w:rsidR="00675A26" w:rsidRDefault="00675A26" w:rsidP="00E43655">
      <w:pPr>
        <w:widowControl w:val="0"/>
        <w:autoSpaceDE w:val="0"/>
        <w:autoSpaceDN w:val="0"/>
        <w:adjustRightInd w:val="0"/>
        <w:ind w:left="7371"/>
        <w:outlineLvl w:val="2"/>
        <w:rPr>
          <w:sz w:val="28"/>
          <w:szCs w:val="28"/>
        </w:rPr>
      </w:pPr>
    </w:p>
    <w:p w:rsidR="00675A26" w:rsidRDefault="00675A26" w:rsidP="00E43655">
      <w:pPr>
        <w:widowControl w:val="0"/>
        <w:autoSpaceDE w:val="0"/>
        <w:autoSpaceDN w:val="0"/>
        <w:adjustRightInd w:val="0"/>
        <w:ind w:left="7371"/>
        <w:outlineLvl w:val="2"/>
        <w:rPr>
          <w:sz w:val="28"/>
          <w:szCs w:val="28"/>
        </w:rPr>
      </w:pPr>
    </w:p>
    <w:p w:rsidR="00675A26" w:rsidRDefault="00675A26" w:rsidP="00E43655">
      <w:pPr>
        <w:widowControl w:val="0"/>
        <w:autoSpaceDE w:val="0"/>
        <w:autoSpaceDN w:val="0"/>
        <w:adjustRightInd w:val="0"/>
        <w:ind w:left="7371"/>
        <w:outlineLvl w:val="2"/>
        <w:rPr>
          <w:sz w:val="28"/>
          <w:szCs w:val="28"/>
        </w:rPr>
      </w:pPr>
    </w:p>
    <w:p w:rsidR="00675A26" w:rsidRDefault="00675A26" w:rsidP="00E43655">
      <w:pPr>
        <w:widowControl w:val="0"/>
        <w:autoSpaceDE w:val="0"/>
        <w:autoSpaceDN w:val="0"/>
        <w:adjustRightInd w:val="0"/>
        <w:ind w:left="7371"/>
        <w:outlineLvl w:val="2"/>
        <w:rPr>
          <w:sz w:val="28"/>
          <w:szCs w:val="28"/>
        </w:rPr>
      </w:pPr>
    </w:p>
    <w:p w:rsidR="00675A26" w:rsidRDefault="00675A26" w:rsidP="00E43655">
      <w:pPr>
        <w:widowControl w:val="0"/>
        <w:autoSpaceDE w:val="0"/>
        <w:autoSpaceDN w:val="0"/>
        <w:adjustRightInd w:val="0"/>
        <w:ind w:left="7371"/>
        <w:outlineLvl w:val="2"/>
        <w:rPr>
          <w:sz w:val="28"/>
          <w:szCs w:val="28"/>
        </w:rPr>
      </w:pPr>
    </w:p>
    <w:p w:rsidR="00675A26" w:rsidRDefault="00675A26" w:rsidP="00E43655">
      <w:pPr>
        <w:widowControl w:val="0"/>
        <w:autoSpaceDE w:val="0"/>
        <w:autoSpaceDN w:val="0"/>
        <w:adjustRightInd w:val="0"/>
        <w:ind w:left="7371"/>
        <w:outlineLvl w:val="2"/>
        <w:rPr>
          <w:sz w:val="28"/>
          <w:szCs w:val="28"/>
        </w:rPr>
      </w:pPr>
    </w:p>
    <w:p w:rsidR="00675A26" w:rsidRDefault="00675A26" w:rsidP="00E43655">
      <w:pPr>
        <w:widowControl w:val="0"/>
        <w:autoSpaceDE w:val="0"/>
        <w:autoSpaceDN w:val="0"/>
        <w:adjustRightInd w:val="0"/>
        <w:ind w:left="7371"/>
        <w:outlineLvl w:val="2"/>
        <w:rPr>
          <w:sz w:val="28"/>
          <w:szCs w:val="28"/>
        </w:rPr>
      </w:pPr>
    </w:p>
    <w:p w:rsidR="00675A26" w:rsidRDefault="00675A26" w:rsidP="00E43655">
      <w:pPr>
        <w:widowControl w:val="0"/>
        <w:autoSpaceDE w:val="0"/>
        <w:autoSpaceDN w:val="0"/>
        <w:adjustRightInd w:val="0"/>
        <w:ind w:left="7371"/>
        <w:outlineLvl w:val="2"/>
        <w:rPr>
          <w:sz w:val="28"/>
          <w:szCs w:val="28"/>
        </w:rPr>
      </w:pPr>
    </w:p>
    <w:p w:rsidR="00675A26" w:rsidRDefault="00675A26" w:rsidP="00E43655">
      <w:pPr>
        <w:widowControl w:val="0"/>
        <w:autoSpaceDE w:val="0"/>
        <w:autoSpaceDN w:val="0"/>
        <w:adjustRightInd w:val="0"/>
        <w:ind w:left="7371"/>
        <w:outlineLvl w:val="2"/>
        <w:rPr>
          <w:sz w:val="28"/>
          <w:szCs w:val="28"/>
        </w:rPr>
      </w:pPr>
    </w:p>
    <w:p w:rsidR="00675A26" w:rsidRDefault="00675A26" w:rsidP="00E43655">
      <w:pPr>
        <w:widowControl w:val="0"/>
        <w:autoSpaceDE w:val="0"/>
        <w:autoSpaceDN w:val="0"/>
        <w:adjustRightInd w:val="0"/>
        <w:ind w:left="7371"/>
        <w:outlineLvl w:val="2"/>
        <w:rPr>
          <w:sz w:val="28"/>
          <w:szCs w:val="28"/>
        </w:rPr>
      </w:pPr>
    </w:p>
    <w:p w:rsidR="00675A26" w:rsidRDefault="00675A26" w:rsidP="00E43655">
      <w:pPr>
        <w:widowControl w:val="0"/>
        <w:autoSpaceDE w:val="0"/>
        <w:autoSpaceDN w:val="0"/>
        <w:adjustRightInd w:val="0"/>
        <w:ind w:left="7371"/>
        <w:outlineLvl w:val="2"/>
        <w:rPr>
          <w:sz w:val="28"/>
          <w:szCs w:val="28"/>
        </w:rPr>
      </w:pPr>
    </w:p>
    <w:p w:rsidR="00675A26" w:rsidRPr="00476FD5" w:rsidRDefault="00675A26" w:rsidP="00E43655">
      <w:pPr>
        <w:widowControl w:val="0"/>
        <w:autoSpaceDE w:val="0"/>
        <w:autoSpaceDN w:val="0"/>
        <w:adjustRightInd w:val="0"/>
        <w:ind w:left="7371"/>
        <w:outlineLvl w:val="2"/>
        <w:rPr>
          <w:sz w:val="28"/>
          <w:szCs w:val="28"/>
        </w:rPr>
      </w:pPr>
    </w:p>
    <w:p w:rsidR="002321E3" w:rsidRPr="00476FD5" w:rsidRDefault="002321E3" w:rsidP="00E43655">
      <w:pPr>
        <w:widowControl w:val="0"/>
        <w:autoSpaceDE w:val="0"/>
        <w:autoSpaceDN w:val="0"/>
        <w:adjustRightInd w:val="0"/>
        <w:ind w:left="7371"/>
        <w:outlineLvl w:val="2"/>
        <w:rPr>
          <w:sz w:val="28"/>
          <w:szCs w:val="28"/>
        </w:rPr>
      </w:pPr>
    </w:p>
    <w:p w:rsidR="00675A26" w:rsidRPr="00476FD5" w:rsidRDefault="00675A26" w:rsidP="00E43655">
      <w:pPr>
        <w:widowControl w:val="0"/>
        <w:autoSpaceDE w:val="0"/>
        <w:autoSpaceDN w:val="0"/>
        <w:adjustRightInd w:val="0"/>
        <w:ind w:left="7371"/>
        <w:outlineLvl w:val="2"/>
        <w:rPr>
          <w:sz w:val="28"/>
          <w:szCs w:val="28"/>
        </w:rPr>
      </w:pPr>
    </w:p>
    <w:p w:rsidR="002321E3" w:rsidRPr="00476FD5" w:rsidRDefault="002321E3" w:rsidP="00E43655">
      <w:pPr>
        <w:widowControl w:val="0"/>
        <w:autoSpaceDE w:val="0"/>
        <w:autoSpaceDN w:val="0"/>
        <w:adjustRightInd w:val="0"/>
        <w:ind w:left="7371"/>
        <w:outlineLvl w:val="2"/>
        <w:rPr>
          <w:sz w:val="28"/>
          <w:szCs w:val="28"/>
        </w:rPr>
      </w:pPr>
    </w:p>
    <w:p w:rsidR="002321E3" w:rsidRPr="00476FD5" w:rsidRDefault="002321E3" w:rsidP="00E43655">
      <w:pPr>
        <w:widowControl w:val="0"/>
        <w:autoSpaceDE w:val="0"/>
        <w:autoSpaceDN w:val="0"/>
        <w:adjustRightInd w:val="0"/>
        <w:ind w:left="7371"/>
        <w:outlineLvl w:val="2"/>
        <w:rPr>
          <w:sz w:val="28"/>
          <w:szCs w:val="28"/>
        </w:rPr>
      </w:pPr>
      <w:bookmarkStart w:id="1" w:name="_GoBack"/>
      <w:bookmarkEnd w:id="1"/>
    </w:p>
    <w:p w:rsidR="00E43655" w:rsidRPr="00457D3D" w:rsidRDefault="00E43655" w:rsidP="00152E08">
      <w:pPr>
        <w:widowControl w:val="0"/>
        <w:autoSpaceDE w:val="0"/>
        <w:autoSpaceDN w:val="0"/>
        <w:adjustRightInd w:val="0"/>
        <w:ind w:left="7088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E43655" w:rsidRPr="00457D3D" w:rsidRDefault="00E43655" w:rsidP="00152E08">
      <w:pPr>
        <w:widowControl w:val="0"/>
        <w:autoSpaceDE w:val="0"/>
        <w:autoSpaceDN w:val="0"/>
        <w:adjustRightInd w:val="0"/>
        <w:ind w:left="7088"/>
        <w:outlineLvl w:val="2"/>
        <w:rPr>
          <w:sz w:val="28"/>
          <w:szCs w:val="28"/>
        </w:rPr>
      </w:pPr>
    </w:p>
    <w:p w:rsidR="00E43655" w:rsidRPr="00457D3D" w:rsidRDefault="00E43655" w:rsidP="00152E08">
      <w:pPr>
        <w:widowControl w:val="0"/>
        <w:autoSpaceDE w:val="0"/>
        <w:autoSpaceDN w:val="0"/>
        <w:adjustRightInd w:val="0"/>
        <w:ind w:left="7088"/>
        <w:outlineLvl w:val="2"/>
        <w:rPr>
          <w:sz w:val="28"/>
          <w:szCs w:val="28"/>
        </w:rPr>
      </w:pPr>
      <w:r w:rsidRPr="00457D3D">
        <w:rPr>
          <w:sz w:val="28"/>
          <w:szCs w:val="28"/>
        </w:rPr>
        <w:t>к Порядку</w:t>
      </w:r>
    </w:p>
    <w:p w:rsidR="00E43655" w:rsidRDefault="00E43655" w:rsidP="00E43655">
      <w:pPr>
        <w:rPr>
          <w:b/>
        </w:rPr>
      </w:pPr>
    </w:p>
    <w:p w:rsidR="00E43655" w:rsidRDefault="00E43655" w:rsidP="00E43655">
      <w:pPr>
        <w:jc w:val="center"/>
        <w:rPr>
          <w:b/>
        </w:rPr>
      </w:pPr>
    </w:p>
    <w:p w:rsidR="00E43655" w:rsidRPr="000459B3" w:rsidRDefault="00E43655" w:rsidP="00152E08">
      <w:pPr>
        <w:ind w:right="-285"/>
        <w:jc w:val="center"/>
        <w:rPr>
          <w:b/>
          <w:sz w:val="28"/>
          <w:szCs w:val="28"/>
        </w:rPr>
      </w:pPr>
      <w:r w:rsidRPr="000459B3">
        <w:rPr>
          <w:b/>
          <w:sz w:val="28"/>
          <w:szCs w:val="28"/>
        </w:rPr>
        <w:t>ЖУРНАЛ</w:t>
      </w:r>
    </w:p>
    <w:p w:rsidR="00847350" w:rsidRDefault="00E43655" w:rsidP="00847350">
      <w:pPr>
        <w:ind w:right="-285"/>
        <w:jc w:val="center"/>
        <w:rPr>
          <w:b/>
          <w:sz w:val="28"/>
          <w:szCs w:val="28"/>
        </w:rPr>
      </w:pPr>
      <w:r w:rsidRPr="000459B3">
        <w:rPr>
          <w:b/>
          <w:sz w:val="28"/>
          <w:szCs w:val="28"/>
        </w:rPr>
        <w:t xml:space="preserve">регистрации </w:t>
      </w:r>
      <w:r w:rsidR="00847350" w:rsidRPr="00847350">
        <w:rPr>
          <w:b/>
          <w:sz w:val="28"/>
          <w:szCs w:val="28"/>
        </w:rPr>
        <w:t xml:space="preserve">уведомлений представителя нанимателя (работодателя) </w:t>
      </w:r>
    </w:p>
    <w:p w:rsidR="00847350" w:rsidRPr="000459B3" w:rsidRDefault="00847350" w:rsidP="00847350">
      <w:pPr>
        <w:ind w:right="-285"/>
        <w:jc w:val="center"/>
        <w:rPr>
          <w:b/>
          <w:sz w:val="28"/>
          <w:szCs w:val="28"/>
        </w:rPr>
      </w:pPr>
      <w:r w:rsidRPr="00847350">
        <w:rPr>
          <w:b/>
          <w:sz w:val="28"/>
          <w:szCs w:val="28"/>
        </w:rPr>
        <w:t xml:space="preserve">о фактах обращения в целях склонения работника к совершению коррупционных правонарушений </w:t>
      </w:r>
    </w:p>
    <w:p w:rsidR="000459B3" w:rsidRPr="000459B3" w:rsidRDefault="000459B3" w:rsidP="00152E08">
      <w:pPr>
        <w:ind w:right="-285"/>
        <w:jc w:val="center"/>
        <w:rPr>
          <w:b/>
          <w:sz w:val="28"/>
          <w:szCs w:val="28"/>
        </w:rPr>
      </w:pPr>
    </w:p>
    <w:p w:rsidR="000459B3" w:rsidRDefault="000459B3" w:rsidP="000459B3">
      <w:pPr>
        <w:jc w:val="center"/>
        <w:rPr>
          <w:b/>
        </w:rPr>
      </w:pPr>
    </w:p>
    <w:p w:rsidR="000459B3" w:rsidRDefault="000459B3" w:rsidP="000459B3">
      <w:pPr>
        <w:jc w:val="center"/>
        <w:rPr>
          <w:b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3"/>
        <w:gridCol w:w="1793"/>
        <w:gridCol w:w="2126"/>
        <w:gridCol w:w="3402"/>
        <w:gridCol w:w="1843"/>
      </w:tblGrid>
      <w:tr w:rsidR="00790671" w:rsidTr="00790671">
        <w:trPr>
          <w:cantSplit/>
          <w:trHeight w:val="1633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71" w:rsidRDefault="00790671" w:rsidP="0079067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t>№ п/п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71" w:rsidRDefault="00790671" w:rsidP="0079067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t>Регистраци-онный номер уведомления, дата регистрации уведомления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5BC" w:rsidRPr="006E25BC" w:rsidRDefault="00790671" w:rsidP="00790671">
            <w:pPr>
              <w:autoSpaceDE w:val="0"/>
              <w:autoSpaceDN w:val="0"/>
              <w:jc w:val="center"/>
            </w:pPr>
            <w:r w:rsidRPr="006E25BC">
              <w:t>Ф.И.О.</w:t>
            </w:r>
            <w:r w:rsidR="006E25BC" w:rsidRPr="006E25BC">
              <w:t xml:space="preserve"> </w:t>
            </w:r>
          </w:p>
          <w:p w:rsidR="006E25BC" w:rsidRDefault="006E25BC" w:rsidP="00790671">
            <w:pPr>
              <w:autoSpaceDE w:val="0"/>
              <w:autoSpaceDN w:val="0"/>
              <w:jc w:val="center"/>
            </w:pPr>
            <w:r w:rsidRPr="006E25BC">
              <w:t xml:space="preserve">(последнее – </w:t>
            </w:r>
          </w:p>
          <w:p w:rsidR="00790671" w:rsidRPr="006E25BC" w:rsidRDefault="006E25BC" w:rsidP="00790671">
            <w:pPr>
              <w:autoSpaceDE w:val="0"/>
              <w:autoSpaceDN w:val="0"/>
              <w:jc w:val="center"/>
            </w:pPr>
            <w:r w:rsidRPr="006E25BC">
              <w:t>при наличии)</w:t>
            </w:r>
            <w:r w:rsidR="00790671" w:rsidRPr="006E25BC">
              <w:t xml:space="preserve"> </w:t>
            </w:r>
          </w:p>
          <w:p w:rsidR="00790671" w:rsidRDefault="00790671" w:rsidP="00790671">
            <w:pPr>
              <w:autoSpaceDE w:val="0"/>
              <w:autoSpaceDN w:val="0"/>
              <w:jc w:val="center"/>
            </w:pPr>
            <w:r w:rsidRPr="006E25BC">
              <w:t>и должность работника, представившего</w:t>
            </w:r>
            <w:r>
              <w:t xml:space="preserve"> уведомление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671" w:rsidRDefault="00790671" w:rsidP="0079067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t>Краткое содержание уведомления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BC" w:rsidRDefault="00790671" w:rsidP="00790671">
            <w:pPr>
              <w:autoSpaceDE w:val="0"/>
              <w:autoSpaceDN w:val="0"/>
              <w:jc w:val="center"/>
            </w:pPr>
            <w:r>
              <w:t xml:space="preserve">Ф.И.О. </w:t>
            </w:r>
            <w:r w:rsidR="006E25BC" w:rsidRPr="006E25BC">
              <w:t xml:space="preserve">(последнее – </w:t>
            </w:r>
          </w:p>
          <w:p w:rsidR="00790671" w:rsidRPr="006E25BC" w:rsidRDefault="006E25BC" w:rsidP="00790671">
            <w:pPr>
              <w:autoSpaceDE w:val="0"/>
              <w:autoSpaceDN w:val="0"/>
              <w:jc w:val="center"/>
            </w:pPr>
            <w:r w:rsidRPr="006E25BC">
              <w:t>при наличии)</w:t>
            </w:r>
          </w:p>
          <w:p w:rsidR="00790671" w:rsidRDefault="00790671" w:rsidP="0079067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t>и должность лица, принявшего уведомление</w:t>
            </w:r>
          </w:p>
        </w:tc>
      </w:tr>
      <w:tr w:rsidR="00790671" w:rsidTr="00790671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71" w:rsidRDefault="0079067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71" w:rsidRDefault="00790671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71" w:rsidRDefault="0079067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71" w:rsidRDefault="0079067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671" w:rsidRDefault="00790671">
            <w:pPr>
              <w:autoSpaceDE w:val="0"/>
              <w:autoSpaceDN w:val="0"/>
              <w:rPr>
                <w:sz w:val="22"/>
                <w:szCs w:val="22"/>
              </w:rPr>
            </w:pPr>
          </w:p>
        </w:tc>
      </w:tr>
    </w:tbl>
    <w:p w:rsidR="00826504" w:rsidRPr="00476FD5" w:rsidRDefault="00826504" w:rsidP="00826504">
      <w:pPr>
        <w:spacing w:after="720"/>
        <w:jc w:val="center"/>
      </w:pPr>
    </w:p>
    <w:p w:rsidR="0067379D" w:rsidRPr="00826504" w:rsidRDefault="00E43655" w:rsidP="002321E3">
      <w:pPr>
        <w:spacing w:after="720"/>
        <w:jc w:val="center"/>
        <w:rPr>
          <w:sz w:val="28"/>
          <w:szCs w:val="28"/>
          <w:lang w:val="en-US"/>
        </w:rPr>
      </w:pPr>
      <w:r>
        <w:t>_</w:t>
      </w:r>
      <w:r w:rsidR="002321E3">
        <w:t>___</w:t>
      </w:r>
      <w:r w:rsidR="002321E3">
        <w:rPr>
          <w:lang w:val="en-US"/>
        </w:rPr>
        <w:t>_</w:t>
      </w:r>
      <w:r w:rsidR="002321E3">
        <w:t>___</w:t>
      </w:r>
    </w:p>
    <w:sectPr w:rsidR="0067379D" w:rsidRPr="00826504" w:rsidSect="004C7145">
      <w:headerReference w:type="even" r:id="rId8"/>
      <w:headerReference w:type="default" r:id="rId9"/>
      <w:footnotePr>
        <w:numFmt w:val="chicago"/>
      </w:footnotePr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F2B" w:rsidRDefault="006B3F2B">
      <w:r>
        <w:separator/>
      </w:r>
    </w:p>
  </w:endnote>
  <w:endnote w:type="continuationSeparator" w:id="0">
    <w:p w:rsidR="006B3F2B" w:rsidRDefault="006B3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F2B" w:rsidRDefault="006B3F2B">
      <w:r>
        <w:separator/>
      </w:r>
    </w:p>
  </w:footnote>
  <w:footnote w:type="continuationSeparator" w:id="0">
    <w:p w:rsidR="006B3F2B" w:rsidRDefault="006B3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9C6" w:rsidRDefault="00B369C6" w:rsidP="00163F3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69C6" w:rsidRDefault="00B369C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9C6" w:rsidRDefault="00B369C6" w:rsidP="00163F3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830AD">
      <w:rPr>
        <w:rStyle w:val="a5"/>
        <w:noProof/>
      </w:rPr>
      <w:t>5</w:t>
    </w:r>
    <w:r>
      <w:rPr>
        <w:rStyle w:val="a5"/>
      </w:rPr>
      <w:fldChar w:fldCharType="end"/>
    </w:r>
  </w:p>
  <w:p w:rsidR="00B369C6" w:rsidRDefault="00B369C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C462E8"/>
    <w:multiLevelType w:val="hybridMultilevel"/>
    <w:tmpl w:val="4B6CE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4F51A2"/>
    <w:multiLevelType w:val="hybridMultilevel"/>
    <w:tmpl w:val="CC30D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823D46"/>
    <w:multiLevelType w:val="hybridMultilevel"/>
    <w:tmpl w:val="F6CE01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6300"/>
    <w:rsid w:val="00005B58"/>
    <w:rsid w:val="00012272"/>
    <w:rsid w:val="00016072"/>
    <w:rsid w:val="00020B74"/>
    <w:rsid w:val="000237A4"/>
    <w:rsid w:val="00024FF3"/>
    <w:rsid w:val="00036EF2"/>
    <w:rsid w:val="00037AC5"/>
    <w:rsid w:val="000459B3"/>
    <w:rsid w:val="000544C6"/>
    <w:rsid w:val="00082080"/>
    <w:rsid w:val="000831B4"/>
    <w:rsid w:val="000933C9"/>
    <w:rsid w:val="000A1AA9"/>
    <w:rsid w:val="000A4D97"/>
    <w:rsid w:val="000A519E"/>
    <w:rsid w:val="000B59F1"/>
    <w:rsid w:val="000B5FC3"/>
    <w:rsid w:val="000B74DC"/>
    <w:rsid w:val="000C04DE"/>
    <w:rsid w:val="000C7B1A"/>
    <w:rsid w:val="000E04E1"/>
    <w:rsid w:val="000E46C6"/>
    <w:rsid w:val="000F2548"/>
    <w:rsid w:val="00112007"/>
    <w:rsid w:val="00145AF2"/>
    <w:rsid w:val="00150F50"/>
    <w:rsid w:val="00152E08"/>
    <w:rsid w:val="00154F40"/>
    <w:rsid w:val="00156558"/>
    <w:rsid w:val="00163F33"/>
    <w:rsid w:val="00175C52"/>
    <w:rsid w:val="00191D8B"/>
    <w:rsid w:val="001A1B09"/>
    <w:rsid w:val="001A5031"/>
    <w:rsid w:val="001B2623"/>
    <w:rsid w:val="001C004B"/>
    <w:rsid w:val="001F7C81"/>
    <w:rsid w:val="002266F6"/>
    <w:rsid w:val="002268A9"/>
    <w:rsid w:val="002321E3"/>
    <w:rsid w:val="00234E47"/>
    <w:rsid w:val="00236062"/>
    <w:rsid w:val="0023695D"/>
    <w:rsid w:val="00236E91"/>
    <w:rsid w:val="00250B75"/>
    <w:rsid w:val="00251021"/>
    <w:rsid w:val="00254F11"/>
    <w:rsid w:val="002C1C24"/>
    <w:rsid w:val="002C7B53"/>
    <w:rsid w:val="00306F96"/>
    <w:rsid w:val="003142F3"/>
    <w:rsid w:val="00327B0A"/>
    <w:rsid w:val="00332072"/>
    <w:rsid w:val="003518FF"/>
    <w:rsid w:val="003542DD"/>
    <w:rsid w:val="00384826"/>
    <w:rsid w:val="00392B1C"/>
    <w:rsid w:val="003A0BE7"/>
    <w:rsid w:val="003A0F24"/>
    <w:rsid w:val="003A152B"/>
    <w:rsid w:val="003B0379"/>
    <w:rsid w:val="003D1510"/>
    <w:rsid w:val="003D16B8"/>
    <w:rsid w:val="003E6779"/>
    <w:rsid w:val="003F41C8"/>
    <w:rsid w:val="004125FC"/>
    <w:rsid w:val="004126BB"/>
    <w:rsid w:val="004315CA"/>
    <w:rsid w:val="00432E92"/>
    <w:rsid w:val="00434337"/>
    <w:rsid w:val="00443E1A"/>
    <w:rsid w:val="00444F5C"/>
    <w:rsid w:val="00447688"/>
    <w:rsid w:val="004478C8"/>
    <w:rsid w:val="0045413B"/>
    <w:rsid w:val="00457D3D"/>
    <w:rsid w:val="004604D1"/>
    <w:rsid w:val="004630B9"/>
    <w:rsid w:val="00463911"/>
    <w:rsid w:val="00476FD5"/>
    <w:rsid w:val="00487C4B"/>
    <w:rsid w:val="004B5F88"/>
    <w:rsid w:val="004C220C"/>
    <w:rsid w:val="004C7145"/>
    <w:rsid w:val="004D37AE"/>
    <w:rsid w:val="00506D5F"/>
    <w:rsid w:val="00535EF5"/>
    <w:rsid w:val="005361CA"/>
    <w:rsid w:val="00543946"/>
    <w:rsid w:val="00556D6E"/>
    <w:rsid w:val="00565EC1"/>
    <w:rsid w:val="0057635E"/>
    <w:rsid w:val="005951C2"/>
    <w:rsid w:val="00595303"/>
    <w:rsid w:val="005B017D"/>
    <w:rsid w:val="005B4F75"/>
    <w:rsid w:val="005C58B8"/>
    <w:rsid w:val="0061326D"/>
    <w:rsid w:val="00621D15"/>
    <w:rsid w:val="00622E4C"/>
    <w:rsid w:val="00646C1A"/>
    <w:rsid w:val="00670CE3"/>
    <w:rsid w:val="0067379D"/>
    <w:rsid w:val="00673CD7"/>
    <w:rsid w:val="00675A26"/>
    <w:rsid w:val="006816D6"/>
    <w:rsid w:val="0068681E"/>
    <w:rsid w:val="006A790F"/>
    <w:rsid w:val="006B3F2B"/>
    <w:rsid w:val="006C74BB"/>
    <w:rsid w:val="006E25BC"/>
    <w:rsid w:val="006E6823"/>
    <w:rsid w:val="006F677E"/>
    <w:rsid w:val="00704763"/>
    <w:rsid w:val="00706055"/>
    <w:rsid w:val="007414BD"/>
    <w:rsid w:val="00783A97"/>
    <w:rsid w:val="00790671"/>
    <w:rsid w:val="007A4CA7"/>
    <w:rsid w:val="007B1E68"/>
    <w:rsid w:val="007E2EA4"/>
    <w:rsid w:val="007E66FE"/>
    <w:rsid w:val="00806C06"/>
    <w:rsid w:val="0081766F"/>
    <w:rsid w:val="00826504"/>
    <w:rsid w:val="008328E6"/>
    <w:rsid w:val="00833953"/>
    <w:rsid w:val="00841701"/>
    <w:rsid w:val="00847350"/>
    <w:rsid w:val="00862179"/>
    <w:rsid w:val="0086423D"/>
    <w:rsid w:val="0086485F"/>
    <w:rsid w:val="00866D15"/>
    <w:rsid w:val="008723C8"/>
    <w:rsid w:val="00883C9E"/>
    <w:rsid w:val="008C4E25"/>
    <w:rsid w:val="008D1B15"/>
    <w:rsid w:val="008F4426"/>
    <w:rsid w:val="008F45BB"/>
    <w:rsid w:val="00907CEA"/>
    <w:rsid w:val="009334C9"/>
    <w:rsid w:val="009374AC"/>
    <w:rsid w:val="00946DB9"/>
    <w:rsid w:val="00953446"/>
    <w:rsid w:val="009777B0"/>
    <w:rsid w:val="009815D2"/>
    <w:rsid w:val="00984AB2"/>
    <w:rsid w:val="00986BB0"/>
    <w:rsid w:val="009C1D27"/>
    <w:rsid w:val="009D24AE"/>
    <w:rsid w:val="00A333AB"/>
    <w:rsid w:val="00A47F77"/>
    <w:rsid w:val="00A505F6"/>
    <w:rsid w:val="00A543BA"/>
    <w:rsid w:val="00A575CB"/>
    <w:rsid w:val="00A8474B"/>
    <w:rsid w:val="00A96E18"/>
    <w:rsid w:val="00AB0168"/>
    <w:rsid w:val="00AB0513"/>
    <w:rsid w:val="00AB70FE"/>
    <w:rsid w:val="00AC2126"/>
    <w:rsid w:val="00B04EE1"/>
    <w:rsid w:val="00B10120"/>
    <w:rsid w:val="00B226AA"/>
    <w:rsid w:val="00B22B11"/>
    <w:rsid w:val="00B27A8B"/>
    <w:rsid w:val="00B369C6"/>
    <w:rsid w:val="00B538F6"/>
    <w:rsid w:val="00B70160"/>
    <w:rsid w:val="00B877F9"/>
    <w:rsid w:val="00BA6C4D"/>
    <w:rsid w:val="00BB4EF2"/>
    <w:rsid w:val="00BE6C44"/>
    <w:rsid w:val="00BF3C26"/>
    <w:rsid w:val="00C146C9"/>
    <w:rsid w:val="00C240E9"/>
    <w:rsid w:val="00C24793"/>
    <w:rsid w:val="00C3371C"/>
    <w:rsid w:val="00C339E9"/>
    <w:rsid w:val="00C55CB2"/>
    <w:rsid w:val="00C74E66"/>
    <w:rsid w:val="00C75EBD"/>
    <w:rsid w:val="00C87691"/>
    <w:rsid w:val="00C924CF"/>
    <w:rsid w:val="00CA37EE"/>
    <w:rsid w:val="00CB0D9F"/>
    <w:rsid w:val="00CB2780"/>
    <w:rsid w:val="00CB2BC0"/>
    <w:rsid w:val="00CB74E4"/>
    <w:rsid w:val="00CC4FA5"/>
    <w:rsid w:val="00CD698A"/>
    <w:rsid w:val="00CE018E"/>
    <w:rsid w:val="00CE61ED"/>
    <w:rsid w:val="00D24A80"/>
    <w:rsid w:val="00D316BB"/>
    <w:rsid w:val="00D66E5A"/>
    <w:rsid w:val="00D77225"/>
    <w:rsid w:val="00DA17C8"/>
    <w:rsid w:val="00DA2DF9"/>
    <w:rsid w:val="00DB10DE"/>
    <w:rsid w:val="00DB6389"/>
    <w:rsid w:val="00E01F57"/>
    <w:rsid w:val="00E04D57"/>
    <w:rsid w:val="00E1499A"/>
    <w:rsid w:val="00E335EC"/>
    <w:rsid w:val="00E43655"/>
    <w:rsid w:val="00E6477B"/>
    <w:rsid w:val="00E76300"/>
    <w:rsid w:val="00E830AD"/>
    <w:rsid w:val="00E8360B"/>
    <w:rsid w:val="00E9215A"/>
    <w:rsid w:val="00EA4AC0"/>
    <w:rsid w:val="00EB5043"/>
    <w:rsid w:val="00EE2248"/>
    <w:rsid w:val="00EE4CC9"/>
    <w:rsid w:val="00EE5CD2"/>
    <w:rsid w:val="00F35E3D"/>
    <w:rsid w:val="00F42663"/>
    <w:rsid w:val="00F62F16"/>
    <w:rsid w:val="00F655A7"/>
    <w:rsid w:val="00F6746F"/>
    <w:rsid w:val="00F708F1"/>
    <w:rsid w:val="00F77172"/>
    <w:rsid w:val="00F9661C"/>
    <w:rsid w:val="00FA5C2D"/>
    <w:rsid w:val="00FA6F30"/>
    <w:rsid w:val="00FC123F"/>
    <w:rsid w:val="00FC4AE6"/>
    <w:rsid w:val="00FD7EED"/>
    <w:rsid w:val="00FE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D7058A4-5F7F-4D3B-8C17-EC4FFF72A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69C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369C6"/>
  </w:style>
  <w:style w:type="table" w:styleId="a6">
    <w:name w:val="Table Grid"/>
    <w:basedOn w:val="a1"/>
    <w:rsid w:val="00FA6F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A6F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C58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footnote text"/>
    <w:basedOn w:val="a"/>
    <w:link w:val="a8"/>
    <w:uiPriority w:val="99"/>
    <w:unhideWhenUsed/>
    <w:rsid w:val="00D24A80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D24A80"/>
  </w:style>
  <w:style w:type="character" w:styleId="a9">
    <w:name w:val="footnote reference"/>
    <w:uiPriority w:val="99"/>
    <w:unhideWhenUsed/>
    <w:rsid w:val="00D24A80"/>
    <w:rPr>
      <w:vertAlign w:val="superscript"/>
    </w:rPr>
  </w:style>
  <w:style w:type="paragraph" w:styleId="aa">
    <w:name w:val="endnote text"/>
    <w:basedOn w:val="a"/>
    <w:link w:val="ab"/>
    <w:rsid w:val="00C87691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rsid w:val="00C87691"/>
  </w:style>
  <w:style w:type="character" w:styleId="ac">
    <w:name w:val="endnote reference"/>
    <w:rsid w:val="00C87691"/>
    <w:rPr>
      <w:vertAlign w:val="superscript"/>
    </w:rPr>
  </w:style>
  <w:style w:type="paragraph" w:styleId="ad">
    <w:name w:val="No Spacing"/>
    <w:uiPriority w:val="99"/>
    <w:qFormat/>
    <w:rsid w:val="004604D1"/>
    <w:rPr>
      <w:sz w:val="24"/>
      <w:szCs w:val="24"/>
    </w:rPr>
  </w:style>
  <w:style w:type="paragraph" w:styleId="ae">
    <w:name w:val="footer"/>
    <w:basedOn w:val="a"/>
    <w:link w:val="af"/>
    <w:rsid w:val="004126B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4126BB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4126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2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71069A-8AF4-45FC-AA27-3DF611572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1792</Words>
  <Characters>10219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АКО</Company>
  <LinksUpToDate>false</LinksUpToDate>
  <CharactersWithSpaces>11988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user</dc:creator>
  <cp:lastModifiedBy>user</cp:lastModifiedBy>
  <cp:revision>4</cp:revision>
  <cp:lastPrinted>2023-09-29T12:18:00Z</cp:lastPrinted>
  <dcterms:created xsi:type="dcterms:W3CDTF">2024-03-05T07:57:00Z</dcterms:created>
  <dcterms:modified xsi:type="dcterms:W3CDTF">2024-03-27T11:38:00Z</dcterms:modified>
</cp:coreProperties>
</file>